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9E13B" w14:textId="77777777" w:rsidR="002F0526" w:rsidRPr="00B05215" w:rsidRDefault="002F0526" w:rsidP="00456F51">
      <w:pPr>
        <w:rPr>
          <w:lang w:val="en-GB"/>
        </w:rPr>
      </w:pPr>
      <w:bookmarkStart w:id="0" w:name="_Toc298410286"/>
      <w:r w:rsidRPr="00B05215">
        <w:rPr>
          <w:noProof/>
        </w:rPr>
        <w:drawing>
          <wp:anchor distT="0" distB="0" distL="114300" distR="114300" simplePos="0" relativeHeight="251657216" behindDoc="0" locked="0" layoutInCell="1" allowOverlap="1" wp14:anchorId="7ACFEF21" wp14:editId="1615CC03">
            <wp:simplePos x="0" y="0"/>
            <wp:positionH relativeFrom="column">
              <wp:posOffset>-4445</wp:posOffset>
            </wp:positionH>
            <wp:positionV relativeFrom="paragraph">
              <wp:posOffset>-547370</wp:posOffset>
            </wp:positionV>
            <wp:extent cx="2200275" cy="523875"/>
            <wp:effectExtent l="0" t="0" r="9525" b="9525"/>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IR-UOS_LOGO_BASELINE_CMYK (small).jpg"/>
                    <pic:cNvPicPr/>
                  </pic:nvPicPr>
                  <pic:blipFill>
                    <a:blip r:embed="rId8">
                      <a:extLst>
                        <a:ext uri="{28A0092B-C50C-407E-A947-70E740481C1C}">
                          <a14:useLocalDpi xmlns:a14="http://schemas.microsoft.com/office/drawing/2010/main" val="0"/>
                        </a:ext>
                      </a:extLst>
                    </a:blip>
                    <a:stretch>
                      <a:fillRect/>
                    </a:stretch>
                  </pic:blipFill>
                  <pic:spPr>
                    <a:xfrm>
                      <a:off x="0" y="0"/>
                      <a:ext cx="2200275" cy="523875"/>
                    </a:xfrm>
                    <a:prstGeom prst="rect">
                      <a:avLst/>
                    </a:prstGeom>
                  </pic:spPr>
                </pic:pic>
              </a:graphicData>
            </a:graphic>
            <wp14:sizeRelH relativeFrom="page">
              <wp14:pctWidth>0</wp14:pctWidth>
            </wp14:sizeRelH>
            <wp14:sizeRelV relativeFrom="page">
              <wp14:pctHeight>0</wp14:pctHeight>
            </wp14:sizeRelV>
          </wp:anchor>
        </w:drawing>
      </w:r>
    </w:p>
    <w:p w14:paraId="3D324A9B" w14:textId="77777777" w:rsidR="00431C50" w:rsidRPr="00B05215" w:rsidRDefault="00431C50" w:rsidP="00456F51">
      <w:pPr>
        <w:rPr>
          <w:lang w:val="en-GB"/>
        </w:rPr>
      </w:pPr>
    </w:p>
    <w:p w14:paraId="066CBA72" w14:textId="77777777" w:rsidR="00B20178" w:rsidRDefault="00B20178" w:rsidP="00456F51">
      <w:pPr>
        <w:pStyle w:val="Titel"/>
        <w:rPr>
          <w:i/>
          <w:lang w:val="en-GB"/>
        </w:rPr>
      </w:pPr>
    </w:p>
    <w:p w14:paraId="4D6502A9" w14:textId="39EF38D9" w:rsidR="008E2D1F" w:rsidRPr="00544A4B" w:rsidRDefault="008E2D1F" w:rsidP="00456F51">
      <w:pPr>
        <w:pStyle w:val="Titel"/>
        <w:rPr>
          <w:i/>
          <w:lang w:val="en-GB"/>
        </w:rPr>
      </w:pPr>
      <w:r w:rsidRPr="00544A4B">
        <w:rPr>
          <w:i/>
          <w:lang w:val="en-GB"/>
        </w:rPr>
        <w:t xml:space="preserve">Format for </w:t>
      </w:r>
      <w:r w:rsidR="001F444B">
        <w:rPr>
          <w:i/>
          <w:lang w:val="en-GB"/>
        </w:rPr>
        <w:t>Annual Progress Report</w:t>
      </w:r>
    </w:p>
    <w:p w14:paraId="2D45017A" w14:textId="77777777" w:rsidR="00AD3EB4" w:rsidRDefault="00457A5B" w:rsidP="00AD3EB4">
      <w:pPr>
        <w:pStyle w:val="Ondertitel"/>
        <w:rPr>
          <w:i/>
          <w:lang w:val="en-GB"/>
        </w:rPr>
      </w:pPr>
      <w:r w:rsidRPr="00544A4B">
        <w:rPr>
          <w:i/>
          <w:lang w:val="en-GB"/>
        </w:rPr>
        <w:t xml:space="preserve">TEAM </w:t>
      </w:r>
      <w:r w:rsidR="001F444B">
        <w:rPr>
          <w:i/>
          <w:lang w:val="en-GB"/>
        </w:rPr>
        <w:t>/</w:t>
      </w:r>
      <w:r w:rsidR="0068456E" w:rsidRPr="00544A4B">
        <w:rPr>
          <w:i/>
          <w:lang w:val="en-GB"/>
        </w:rPr>
        <w:t>South Initiatives</w:t>
      </w:r>
      <w:r w:rsidR="001F444B">
        <w:rPr>
          <w:i/>
          <w:lang w:val="en-GB"/>
        </w:rPr>
        <w:t xml:space="preserve">/JOINT </w:t>
      </w:r>
      <w:r w:rsidR="00542869" w:rsidRPr="00544A4B">
        <w:rPr>
          <w:i/>
          <w:lang w:val="en-GB"/>
        </w:rPr>
        <w:t>projects</w:t>
      </w:r>
      <w:bookmarkEnd w:id="0"/>
    </w:p>
    <w:p w14:paraId="383BA164" w14:textId="4B56792A" w:rsidR="00AD3EB4" w:rsidRPr="00AD3EB4" w:rsidRDefault="00AD3EB4" w:rsidP="00AD3EB4">
      <w:pPr>
        <w:pStyle w:val="Ondertitel"/>
        <w:rPr>
          <w:b w:val="0"/>
          <w:i/>
          <w:lang w:val="en-GB"/>
        </w:rPr>
      </w:pPr>
      <w:r w:rsidRPr="00AD3EB4">
        <w:rPr>
          <w:b w:val="0"/>
          <w:i/>
          <w:sz w:val="16"/>
          <w:lang w:val="en-GB"/>
        </w:rPr>
        <w:t>Reporting guideline: we advise to start updating the information in your Excel-monitoring file (Logical Framework, Operational Planning and Risk management matrix) before writing the narrative in this APR format.</w:t>
      </w:r>
    </w:p>
    <w:p w14:paraId="253BB5A5" w14:textId="7841F6ED" w:rsidR="00E7758B" w:rsidRPr="00B62E23" w:rsidRDefault="00B62E23" w:rsidP="00B62E23">
      <w:pPr>
        <w:pStyle w:val="Kop1"/>
        <w:numPr>
          <w:ilvl w:val="0"/>
          <w:numId w:val="39"/>
        </w:numPr>
        <w:rPr>
          <w:lang w:val="en-GB"/>
        </w:rPr>
      </w:pPr>
      <w:r>
        <w:rPr>
          <w:lang w:val="en-GB"/>
        </w:rPr>
        <w:t>General Information</w:t>
      </w:r>
    </w:p>
    <w:tbl>
      <w:tblPr>
        <w:tblStyle w:val="Tabelraster"/>
        <w:tblW w:w="9288" w:type="dxa"/>
        <w:tblCellMar>
          <w:top w:w="57" w:type="dxa"/>
        </w:tblCellMar>
        <w:tblLook w:val="04A0" w:firstRow="1" w:lastRow="0" w:firstColumn="1" w:lastColumn="0" w:noHBand="0" w:noVBand="1"/>
      </w:tblPr>
      <w:tblGrid>
        <w:gridCol w:w="1101"/>
        <w:gridCol w:w="1995"/>
        <w:gridCol w:w="1548"/>
        <w:gridCol w:w="1548"/>
        <w:gridCol w:w="3096"/>
      </w:tblGrid>
      <w:tr w:rsidR="008B143D" w:rsidRPr="00B05215" w14:paraId="62AA61ED" w14:textId="77777777" w:rsidTr="00344BE1">
        <w:tc>
          <w:tcPr>
            <w:tcW w:w="9288" w:type="dxa"/>
            <w:gridSpan w:val="5"/>
            <w:tcBorders>
              <w:top w:val="single" w:sz="4" w:space="0" w:color="9FA585"/>
              <w:left w:val="single" w:sz="4" w:space="0" w:color="9FA585"/>
              <w:bottom w:val="single" w:sz="4" w:space="0" w:color="9FA585"/>
              <w:right w:val="single" w:sz="4" w:space="0" w:color="9FA585"/>
            </w:tcBorders>
            <w:shd w:val="clear" w:color="auto" w:fill="9FA585"/>
          </w:tcPr>
          <w:p w14:paraId="7EB436E1" w14:textId="77777777" w:rsidR="008B143D" w:rsidRPr="00B05215" w:rsidRDefault="008B143D" w:rsidP="00413DBC">
            <w:pPr>
              <w:spacing w:after="0"/>
              <w:rPr>
                <w:lang w:val="en-GB"/>
              </w:rPr>
            </w:pPr>
            <w:r>
              <w:rPr>
                <w:lang w:val="en-GB"/>
              </w:rPr>
              <w:t>Project information</w:t>
            </w:r>
          </w:p>
        </w:tc>
      </w:tr>
      <w:tr w:rsidR="005031DD" w:rsidRPr="00B05215" w14:paraId="1BDC9867" w14:textId="77777777" w:rsidTr="005031DD">
        <w:tc>
          <w:tcPr>
            <w:tcW w:w="1101" w:type="dxa"/>
            <w:tcBorders>
              <w:top w:val="single" w:sz="4" w:space="0" w:color="9FA585"/>
              <w:left w:val="single" w:sz="4" w:space="0" w:color="9FA585"/>
              <w:bottom w:val="single" w:sz="4" w:space="0" w:color="9FA585"/>
              <w:right w:val="single" w:sz="4" w:space="0" w:color="9FA585"/>
            </w:tcBorders>
            <w:shd w:val="clear" w:color="auto" w:fill="C0C4B0"/>
          </w:tcPr>
          <w:p w14:paraId="75B7837E" w14:textId="7811429A" w:rsidR="005031DD" w:rsidRPr="00B05215" w:rsidRDefault="005031DD" w:rsidP="00AB25A4">
            <w:pPr>
              <w:spacing w:after="0"/>
              <w:rPr>
                <w:lang w:val="en-GB"/>
              </w:rPr>
            </w:pPr>
            <w:r>
              <w:rPr>
                <w:lang w:val="en-GB"/>
              </w:rPr>
              <w:t>Type:</w:t>
            </w:r>
          </w:p>
        </w:tc>
        <w:tc>
          <w:tcPr>
            <w:tcW w:w="8187" w:type="dxa"/>
            <w:gridSpan w:val="4"/>
            <w:tcBorders>
              <w:top w:val="single" w:sz="4" w:space="0" w:color="9FA585"/>
              <w:left w:val="single" w:sz="4" w:space="0" w:color="9FA585"/>
              <w:bottom w:val="single" w:sz="4" w:space="0" w:color="9FA585"/>
              <w:right w:val="single" w:sz="4" w:space="0" w:color="9FA585"/>
            </w:tcBorders>
            <w:shd w:val="clear" w:color="auto" w:fill="C0C4B0"/>
          </w:tcPr>
          <w:p w14:paraId="2D832985" w14:textId="49350F59" w:rsidR="005031DD" w:rsidRPr="00B05215" w:rsidRDefault="005031DD" w:rsidP="00AB25A4">
            <w:pPr>
              <w:spacing w:after="0"/>
              <w:rPr>
                <w:lang w:val="en-GB"/>
              </w:rPr>
            </w:pPr>
            <w:r w:rsidRPr="00B05215">
              <w:rPr>
                <w:lang w:val="en-GB"/>
              </w:rPr>
              <w:t>Project title</w:t>
            </w:r>
            <w:r>
              <w:rPr>
                <w:lang w:val="en-GB"/>
              </w:rPr>
              <w:t>:</w:t>
            </w:r>
          </w:p>
        </w:tc>
      </w:tr>
      <w:tr w:rsidR="005031DD" w:rsidRPr="00B05215" w14:paraId="48967591" w14:textId="77777777" w:rsidTr="005031DD">
        <w:tc>
          <w:tcPr>
            <w:tcW w:w="1101" w:type="dxa"/>
            <w:tcBorders>
              <w:top w:val="single" w:sz="4" w:space="0" w:color="9FA585"/>
              <w:left w:val="single" w:sz="4" w:space="0" w:color="9FA585"/>
              <w:bottom w:val="single" w:sz="4" w:space="0" w:color="9FA585"/>
              <w:right w:val="single" w:sz="4" w:space="0" w:color="9FA585"/>
            </w:tcBorders>
          </w:tcPr>
          <w:p w14:paraId="4DA1DE79" w14:textId="5DF1BF33" w:rsidR="005031DD" w:rsidRPr="000A42F1" w:rsidRDefault="005031DD" w:rsidP="000441AB">
            <w:pPr>
              <w:spacing w:after="0"/>
              <w:rPr>
                <w:sz w:val="18"/>
                <w:lang w:val="en-GB"/>
              </w:rPr>
            </w:pPr>
            <w:r>
              <w:rPr>
                <w:sz w:val="18"/>
                <w:lang w:val="en-GB"/>
              </w:rPr>
              <w:t>TEAM</w:t>
            </w:r>
            <w:r w:rsidR="000441AB">
              <w:rPr>
                <w:sz w:val="18"/>
                <w:lang w:val="en-GB"/>
              </w:rPr>
              <w:t xml:space="preserve"> /</w:t>
            </w:r>
            <w:r>
              <w:rPr>
                <w:sz w:val="18"/>
                <w:lang w:val="en-GB"/>
              </w:rPr>
              <w:t xml:space="preserve"> SI </w:t>
            </w:r>
            <w:r w:rsidR="000441AB">
              <w:rPr>
                <w:sz w:val="18"/>
                <w:lang w:val="en-GB"/>
              </w:rPr>
              <w:t>/</w:t>
            </w:r>
            <w:r>
              <w:rPr>
                <w:sz w:val="18"/>
                <w:lang w:val="en-GB"/>
              </w:rPr>
              <w:t xml:space="preserve"> JOINT</w:t>
            </w:r>
          </w:p>
        </w:tc>
        <w:tc>
          <w:tcPr>
            <w:tcW w:w="8187" w:type="dxa"/>
            <w:gridSpan w:val="4"/>
            <w:tcBorders>
              <w:top w:val="single" w:sz="4" w:space="0" w:color="9FA585"/>
              <w:left w:val="single" w:sz="4" w:space="0" w:color="9FA585"/>
              <w:bottom w:val="single" w:sz="4" w:space="0" w:color="9FA585"/>
              <w:right w:val="single" w:sz="4" w:space="0" w:color="9FA585"/>
            </w:tcBorders>
          </w:tcPr>
          <w:p w14:paraId="78CF6D06" w14:textId="76163951" w:rsidR="005031DD" w:rsidRPr="000A42F1" w:rsidRDefault="005031DD" w:rsidP="00AB25A4">
            <w:pPr>
              <w:spacing w:after="0"/>
              <w:rPr>
                <w:sz w:val="18"/>
                <w:lang w:val="en-GB"/>
              </w:rPr>
            </w:pPr>
          </w:p>
        </w:tc>
      </w:tr>
      <w:tr w:rsidR="00FC697F" w:rsidRPr="0090561D" w14:paraId="4F27F3A8" w14:textId="77777777" w:rsidTr="00344BE1">
        <w:tc>
          <w:tcPr>
            <w:tcW w:w="9288" w:type="dxa"/>
            <w:gridSpan w:val="5"/>
            <w:tcBorders>
              <w:top w:val="single" w:sz="4" w:space="0" w:color="9FA585"/>
              <w:left w:val="single" w:sz="4" w:space="0" w:color="9FA585"/>
              <w:bottom w:val="single" w:sz="4" w:space="0" w:color="9FA585"/>
              <w:right w:val="single" w:sz="4" w:space="0" w:color="9FA585"/>
            </w:tcBorders>
            <w:shd w:val="clear" w:color="auto" w:fill="C5C9B5" w:themeFill="accent3"/>
          </w:tcPr>
          <w:p w14:paraId="624D6BA8" w14:textId="4D3D19CB" w:rsidR="00FC697F" w:rsidRDefault="00FC697F" w:rsidP="00FC697F">
            <w:pPr>
              <w:spacing w:after="0"/>
              <w:rPr>
                <w:lang w:val="en-GB"/>
              </w:rPr>
            </w:pPr>
            <w:r>
              <w:rPr>
                <w:lang w:val="en-GB"/>
              </w:rPr>
              <w:t>C</w:t>
            </w:r>
            <w:r w:rsidRPr="00B05215">
              <w:rPr>
                <w:lang w:val="en-GB"/>
              </w:rPr>
              <w:t xml:space="preserve">ountry and region </w:t>
            </w:r>
            <w:r>
              <w:rPr>
                <w:lang w:val="en-GB"/>
              </w:rPr>
              <w:t xml:space="preserve">(within the country) </w:t>
            </w:r>
            <w:r w:rsidRPr="00B05215">
              <w:rPr>
                <w:lang w:val="en-GB"/>
              </w:rPr>
              <w:t xml:space="preserve">of the project </w:t>
            </w:r>
            <w:r>
              <w:rPr>
                <w:lang w:val="en-GB"/>
              </w:rPr>
              <w:t>:</w:t>
            </w:r>
          </w:p>
        </w:tc>
      </w:tr>
      <w:tr w:rsidR="00FC697F" w:rsidRPr="0090561D" w14:paraId="1E4272A4" w14:textId="77777777" w:rsidTr="00FC697F">
        <w:tc>
          <w:tcPr>
            <w:tcW w:w="9288" w:type="dxa"/>
            <w:gridSpan w:val="5"/>
            <w:tcBorders>
              <w:top w:val="single" w:sz="4" w:space="0" w:color="9FA585"/>
              <w:left w:val="single" w:sz="4" w:space="0" w:color="9FA585"/>
              <w:bottom w:val="single" w:sz="4" w:space="0" w:color="9FA585"/>
              <w:right w:val="single" w:sz="4" w:space="0" w:color="9FA585"/>
            </w:tcBorders>
            <w:shd w:val="clear" w:color="auto" w:fill="auto"/>
          </w:tcPr>
          <w:p w14:paraId="1638DB51" w14:textId="77777777" w:rsidR="00FC697F" w:rsidRDefault="00FC697F" w:rsidP="00FC697F">
            <w:pPr>
              <w:spacing w:after="0"/>
              <w:rPr>
                <w:lang w:val="en-GB"/>
              </w:rPr>
            </w:pPr>
          </w:p>
        </w:tc>
      </w:tr>
      <w:tr w:rsidR="005C37F2" w:rsidRPr="0090561D" w14:paraId="761FBB24" w14:textId="77777777" w:rsidTr="00344BE1">
        <w:tc>
          <w:tcPr>
            <w:tcW w:w="9288" w:type="dxa"/>
            <w:gridSpan w:val="5"/>
            <w:tcBorders>
              <w:top w:val="single" w:sz="4" w:space="0" w:color="9FA585"/>
              <w:left w:val="single" w:sz="4" w:space="0" w:color="9FA585"/>
              <w:bottom w:val="single" w:sz="4" w:space="0" w:color="9FA585"/>
              <w:right w:val="single" w:sz="4" w:space="0" w:color="9FA585"/>
            </w:tcBorders>
            <w:shd w:val="clear" w:color="auto" w:fill="C5C9B5" w:themeFill="accent3"/>
          </w:tcPr>
          <w:p w14:paraId="4F291537" w14:textId="576D490D" w:rsidR="005C37F2" w:rsidRPr="00FC697F" w:rsidRDefault="005C37F2" w:rsidP="007D467A">
            <w:pPr>
              <w:spacing w:after="0"/>
              <w:rPr>
                <w:i/>
                <w:sz w:val="18"/>
                <w:lang w:val="en-GB"/>
              </w:rPr>
            </w:pPr>
            <w:r>
              <w:rPr>
                <w:lang w:val="en-GB"/>
              </w:rPr>
              <w:t>Summary</w:t>
            </w:r>
            <w:r w:rsidR="007D467A">
              <w:rPr>
                <w:lang w:val="en-GB"/>
              </w:rPr>
              <w:t xml:space="preserve"> of progress made</w:t>
            </w:r>
            <w:r w:rsidR="005031DD">
              <w:rPr>
                <w:lang w:val="en-GB"/>
              </w:rPr>
              <w:t>:</w:t>
            </w:r>
            <w:r w:rsidR="00FC697F">
              <w:rPr>
                <w:lang w:val="en-GB"/>
              </w:rPr>
              <w:t xml:space="preserve"> </w:t>
            </w:r>
            <w:r w:rsidR="00FC697F" w:rsidRPr="00FC697F">
              <w:rPr>
                <w:i/>
                <w:lang w:val="en-GB"/>
              </w:rPr>
              <w:t>Summarize the most important</w:t>
            </w:r>
            <w:r w:rsidR="00FC697F">
              <w:rPr>
                <w:i/>
                <w:lang w:val="en-GB"/>
              </w:rPr>
              <w:t xml:space="preserve"> achievements of </w:t>
            </w:r>
            <w:r w:rsidR="00C73E2B">
              <w:rPr>
                <w:i/>
                <w:lang w:val="en-GB"/>
              </w:rPr>
              <w:t xml:space="preserve">project during </w:t>
            </w:r>
            <w:r w:rsidR="00FC697F">
              <w:rPr>
                <w:i/>
                <w:lang w:val="en-GB"/>
              </w:rPr>
              <w:t>the reporting year</w:t>
            </w:r>
            <w:r w:rsidR="007D467A">
              <w:rPr>
                <w:i/>
                <w:lang w:val="en-GB"/>
              </w:rPr>
              <w:t xml:space="preserve"> </w:t>
            </w:r>
            <w:r w:rsidR="007D467A">
              <w:rPr>
                <w:lang w:val="en-GB"/>
              </w:rPr>
              <w:t xml:space="preserve">(Max. </w:t>
            </w:r>
            <w:r w:rsidR="007D467A" w:rsidRPr="008A7638">
              <w:rPr>
                <w:lang w:val="en-GB"/>
              </w:rPr>
              <w:t>10</w:t>
            </w:r>
            <w:r w:rsidR="007D467A">
              <w:rPr>
                <w:lang w:val="en-GB"/>
              </w:rPr>
              <w:t xml:space="preserve"> lines)</w:t>
            </w:r>
          </w:p>
        </w:tc>
      </w:tr>
      <w:tr w:rsidR="005C37F2" w:rsidRPr="0090561D" w14:paraId="59648671" w14:textId="77777777" w:rsidTr="007D467A">
        <w:trPr>
          <w:trHeight w:val="1179"/>
        </w:trPr>
        <w:tc>
          <w:tcPr>
            <w:tcW w:w="9288" w:type="dxa"/>
            <w:gridSpan w:val="5"/>
            <w:tcBorders>
              <w:top w:val="single" w:sz="4" w:space="0" w:color="9FA585"/>
              <w:left w:val="single" w:sz="4" w:space="0" w:color="9FA585"/>
              <w:bottom w:val="single" w:sz="4" w:space="0" w:color="9FA585"/>
              <w:right w:val="single" w:sz="4" w:space="0" w:color="9FA585"/>
            </w:tcBorders>
          </w:tcPr>
          <w:p w14:paraId="3A5B3DF4" w14:textId="77777777" w:rsidR="005C37F2" w:rsidRPr="000A42F1" w:rsidRDefault="005C37F2" w:rsidP="00AB25A4">
            <w:pPr>
              <w:spacing w:after="0"/>
              <w:rPr>
                <w:sz w:val="18"/>
                <w:lang w:val="en-GB"/>
              </w:rPr>
            </w:pPr>
          </w:p>
        </w:tc>
      </w:tr>
      <w:tr w:rsidR="005031DD" w:rsidRPr="001F444B" w14:paraId="015B0DA8" w14:textId="77777777" w:rsidTr="0038345E">
        <w:tc>
          <w:tcPr>
            <w:tcW w:w="3096" w:type="dxa"/>
            <w:gridSpan w:val="2"/>
            <w:tcBorders>
              <w:top w:val="single" w:sz="4" w:space="0" w:color="9FA585"/>
              <w:left w:val="single" w:sz="4" w:space="0" w:color="9FA585"/>
              <w:bottom w:val="single" w:sz="4" w:space="0" w:color="9FA585"/>
              <w:right w:val="single" w:sz="4" w:space="0" w:color="9FA585"/>
            </w:tcBorders>
            <w:shd w:val="clear" w:color="auto" w:fill="C0C4B0"/>
          </w:tcPr>
          <w:p w14:paraId="1440B4FF" w14:textId="4BA19F7A" w:rsidR="005031DD" w:rsidRPr="00B05215" w:rsidRDefault="005031DD" w:rsidP="00E048D6">
            <w:pPr>
              <w:spacing w:after="0"/>
              <w:rPr>
                <w:lang w:val="en-GB"/>
              </w:rPr>
            </w:pPr>
            <w:r>
              <w:rPr>
                <w:lang w:val="en-GB"/>
              </w:rPr>
              <w:t>Project start:</w:t>
            </w:r>
          </w:p>
        </w:tc>
        <w:tc>
          <w:tcPr>
            <w:tcW w:w="3096" w:type="dxa"/>
            <w:gridSpan w:val="2"/>
            <w:tcBorders>
              <w:top w:val="single" w:sz="4" w:space="0" w:color="9FA585"/>
              <w:left w:val="single" w:sz="4" w:space="0" w:color="9FA585"/>
              <w:bottom w:val="single" w:sz="4" w:space="0" w:color="9FA585"/>
              <w:right w:val="single" w:sz="4" w:space="0" w:color="9FA585"/>
            </w:tcBorders>
            <w:shd w:val="clear" w:color="auto" w:fill="C0C4B0"/>
          </w:tcPr>
          <w:p w14:paraId="116C4A72" w14:textId="0E3D6ACD" w:rsidR="005031DD" w:rsidRPr="00B05215" w:rsidRDefault="00742166" w:rsidP="00742166">
            <w:pPr>
              <w:spacing w:after="0"/>
              <w:rPr>
                <w:lang w:val="en-GB"/>
              </w:rPr>
            </w:pPr>
            <w:r>
              <w:rPr>
                <w:lang w:val="en-GB"/>
              </w:rPr>
              <w:t>E</w:t>
            </w:r>
            <w:r w:rsidR="005031DD">
              <w:rPr>
                <w:lang w:val="en-GB"/>
              </w:rPr>
              <w:t>nd of project:</w:t>
            </w:r>
          </w:p>
        </w:tc>
        <w:tc>
          <w:tcPr>
            <w:tcW w:w="3096" w:type="dxa"/>
            <w:tcBorders>
              <w:top w:val="single" w:sz="4" w:space="0" w:color="9FA585"/>
              <w:left w:val="single" w:sz="4" w:space="0" w:color="9FA585"/>
              <w:bottom w:val="single" w:sz="4" w:space="0" w:color="9FA585"/>
              <w:right w:val="single" w:sz="4" w:space="0" w:color="9FA585"/>
            </w:tcBorders>
            <w:shd w:val="clear" w:color="auto" w:fill="C0C4B0"/>
          </w:tcPr>
          <w:p w14:paraId="4097245E" w14:textId="6AB6FC0E" w:rsidR="005031DD" w:rsidRPr="00B05215" w:rsidRDefault="005031DD" w:rsidP="00E048D6">
            <w:pPr>
              <w:spacing w:after="0"/>
              <w:rPr>
                <w:lang w:val="en-GB"/>
              </w:rPr>
            </w:pPr>
            <w:r>
              <w:rPr>
                <w:lang w:val="en-GB"/>
              </w:rPr>
              <w:t>Reporting year:</w:t>
            </w:r>
          </w:p>
        </w:tc>
      </w:tr>
      <w:tr w:rsidR="005031DD" w:rsidRPr="001F444B" w14:paraId="147AD36B" w14:textId="77777777" w:rsidTr="009C3284">
        <w:tc>
          <w:tcPr>
            <w:tcW w:w="3096" w:type="dxa"/>
            <w:gridSpan w:val="2"/>
            <w:tcBorders>
              <w:top w:val="single" w:sz="4" w:space="0" w:color="9FA585"/>
              <w:left w:val="single" w:sz="4" w:space="0" w:color="9FA585"/>
              <w:bottom w:val="single" w:sz="4" w:space="0" w:color="9FA585"/>
              <w:right w:val="single" w:sz="4" w:space="0" w:color="9FA585"/>
            </w:tcBorders>
          </w:tcPr>
          <w:p w14:paraId="3F676DF1" w14:textId="77777777" w:rsidR="005031DD" w:rsidRPr="000A42F1" w:rsidRDefault="005031DD" w:rsidP="00AB25A4">
            <w:pPr>
              <w:spacing w:after="0"/>
              <w:rPr>
                <w:sz w:val="18"/>
                <w:lang w:val="en-GB"/>
              </w:rPr>
            </w:pPr>
          </w:p>
        </w:tc>
        <w:tc>
          <w:tcPr>
            <w:tcW w:w="3096" w:type="dxa"/>
            <w:gridSpan w:val="2"/>
            <w:tcBorders>
              <w:top w:val="single" w:sz="4" w:space="0" w:color="9FA585"/>
              <w:left w:val="single" w:sz="4" w:space="0" w:color="9FA585"/>
              <w:bottom w:val="single" w:sz="4" w:space="0" w:color="9FA585"/>
              <w:right w:val="single" w:sz="4" w:space="0" w:color="9FA585"/>
            </w:tcBorders>
          </w:tcPr>
          <w:p w14:paraId="7DF19DCC" w14:textId="77777777" w:rsidR="005031DD" w:rsidRPr="000A42F1" w:rsidRDefault="005031DD" w:rsidP="00AB25A4">
            <w:pPr>
              <w:spacing w:after="0"/>
              <w:rPr>
                <w:sz w:val="18"/>
                <w:lang w:val="en-GB"/>
              </w:rPr>
            </w:pPr>
          </w:p>
        </w:tc>
        <w:tc>
          <w:tcPr>
            <w:tcW w:w="3096" w:type="dxa"/>
            <w:tcBorders>
              <w:top w:val="single" w:sz="4" w:space="0" w:color="9FA585"/>
              <w:left w:val="single" w:sz="4" w:space="0" w:color="9FA585"/>
              <w:bottom w:val="single" w:sz="4" w:space="0" w:color="9FA585"/>
              <w:right w:val="single" w:sz="4" w:space="0" w:color="9FA585"/>
            </w:tcBorders>
          </w:tcPr>
          <w:p w14:paraId="1D27A1E7" w14:textId="24933BBC" w:rsidR="005031DD" w:rsidRPr="000A42F1" w:rsidRDefault="005031DD" w:rsidP="00AB25A4">
            <w:pPr>
              <w:spacing w:after="0"/>
              <w:rPr>
                <w:sz w:val="18"/>
                <w:lang w:val="en-GB"/>
              </w:rPr>
            </w:pPr>
          </w:p>
        </w:tc>
      </w:tr>
      <w:tr w:rsidR="005C37F2" w:rsidRPr="001F444B" w14:paraId="69231DFF" w14:textId="77777777" w:rsidTr="00344BE1">
        <w:tc>
          <w:tcPr>
            <w:tcW w:w="9288" w:type="dxa"/>
            <w:gridSpan w:val="5"/>
            <w:tcBorders>
              <w:top w:val="single" w:sz="4" w:space="0" w:color="9FA585"/>
              <w:left w:val="single" w:sz="4" w:space="0" w:color="9FA585"/>
              <w:bottom w:val="single" w:sz="4" w:space="0" w:color="9FA585"/>
              <w:right w:val="single" w:sz="4" w:space="0" w:color="9FA585"/>
            </w:tcBorders>
            <w:shd w:val="clear" w:color="auto" w:fill="C0C4B0"/>
          </w:tcPr>
          <w:p w14:paraId="470D6D33" w14:textId="08F08F57" w:rsidR="005C37F2" w:rsidRPr="00B05215" w:rsidRDefault="001F444B" w:rsidP="00830A59">
            <w:pPr>
              <w:spacing w:after="0"/>
              <w:rPr>
                <w:lang w:val="en-GB"/>
              </w:rPr>
            </w:pPr>
            <w:r>
              <w:rPr>
                <w:lang w:val="en-GB"/>
              </w:rPr>
              <w:t>Project team</w:t>
            </w:r>
            <w:r w:rsidR="005031DD">
              <w:rPr>
                <w:lang w:val="en-GB"/>
              </w:rPr>
              <w:t>:</w:t>
            </w:r>
          </w:p>
        </w:tc>
      </w:tr>
      <w:tr w:rsidR="00344BE1" w:rsidRPr="001F444B" w14:paraId="189C073D" w14:textId="77777777" w:rsidTr="00344BE1">
        <w:tc>
          <w:tcPr>
            <w:tcW w:w="4644" w:type="dxa"/>
            <w:gridSpan w:val="3"/>
            <w:tcBorders>
              <w:top w:val="single" w:sz="4" w:space="0" w:color="9FA585"/>
              <w:left w:val="single" w:sz="4" w:space="0" w:color="9FA585"/>
              <w:bottom w:val="single" w:sz="4" w:space="0" w:color="9FA585"/>
              <w:right w:val="single" w:sz="4" w:space="0" w:color="9FA585"/>
            </w:tcBorders>
            <w:shd w:val="clear" w:color="auto" w:fill="auto"/>
          </w:tcPr>
          <w:p w14:paraId="7A7740C5" w14:textId="3A8C83BD" w:rsidR="00344BE1" w:rsidRPr="001F444B" w:rsidRDefault="00344BE1" w:rsidP="00830A59">
            <w:pPr>
              <w:spacing w:after="0"/>
              <w:rPr>
                <w:lang w:val="en-GB"/>
              </w:rPr>
            </w:pPr>
            <w:r>
              <w:rPr>
                <w:lang w:val="en-GB"/>
              </w:rPr>
              <w:t>Local promoter</w:t>
            </w:r>
            <w:r w:rsidR="001F444B">
              <w:rPr>
                <w:lang w:val="en-GB"/>
              </w:rPr>
              <w:t xml:space="preserve"> (Name, institution)</w:t>
            </w:r>
          </w:p>
        </w:tc>
        <w:tc>
          <w:tcPr>
            <w:tcW w:w="4644" w:type="dxa"/>
            <w:gridSpan w:val="2"/>
            <w:tcBorders>
              <w:top w:val="single" w:sz="4" w:space="0" w:color="9FA585"/>
              <w:left w:val="single" w:sz="4" w:space="0" w:color="9FA585"/>
              <w:bottom w:val="single" w:sz="4" w:space="0" w:color="9FA585"/>
              <w:right w:val="single" w:sz="4" w:space="0" w:color="9FA585"/>
            </w:tcBorders>
            <w:shd w:val="clear" w:color="auto" w:fill="auto"/>
          </w:tcPr>
          <w:p w14:paraId="3E95EC6E" w14:textId="4812208B" w:rsidR="00344BE1" w:rsidRPr="000A42F1" w:rsidRDefault="00344BE1" w:rsidP="00830A59">
            <w:pPr>
              <w:spacing w:after="0"/>
              <w:rPr>
                <w:sz w:val="18"/>
                <w:lang w:val="en-GB"/>
              </w:rPr>
            </w:pPr>
          </w:p>
        </w:tc>
      </w:tr>
      <w:tr w:rsidR="001F444B" w:rsidRPr="0090561D" w14:paraId="03D250A3" w14:textId="77777777" w:rsidTr="00344BE1">
        <w:tc>
          <w:tcPr>
            <w:tcW w:w="4644" w:type="dxa"/>
            <w:gridSpan w:val="3"/>
            <w:tcBorders>
              <w:top w:val="single" w:sz="4" w:space="0" w:color="9FA585"/>
              <w:left w:val="single" w:sz="4" w:space="0" w:color="9FA585"/>
              <w:bottom w:val="single" w:sz="4" w:space="0" w:color="9FA585"/>
              <w:right w:val="single" w:sz="4" w:space="0" w:color="9FA585"/>
            </w:tcBorders>
            <w:shd w:val="clear" w:color="auto" w:fill="auto"/>
          </w:tcPr>
          <w:p w14:paraId="51FF8582" w14:textId="500F8661" w:rsidR="001F444B" w:rsidRDefault="001F444B" w:rsidP="001F444B">
            <w:pPr>
              <w:spacing w:after="0"/>
              <w:rPr>
                <w:lang w:val="en-GB"/>
              </w:rPr>
            </w:pPr>
            <w:r>
              <w:rPr>
                <w:lang w:val="en-GB"/>
              </w:rPr>
              <w:t>Local co-promoter(s) (Name, institution)</w:t>
            </w:r>
          </w:p>
        </w:tc>
        <w:tc>
          <w:tcPr>
            <w:tcW w:w="4644" w:type="dxa"/>
            <w:gridSpan w:val="2"/>
            <w:tcBorders>
              <w:top w:val="single" w:sz="4" w:space="0" w:color="9FA585"/>
              <w:left w:val="single" w:sz="4" w:space="0" w:color="9FA585"/>
              <w:bottom w:val="single" w:sz="4" w:space="0" w:color="9FA585"/>
              <w:right w:val="single" w:sz="4" w:space="0" w:color="9FA585"/>
            </w:tcBorders>
            <w:shd w:val="clear" w:color="auto" w:fill="auto"/>
          </w:tcPr>
          <w:p w14:paraId="52B1A34B" w14:textId="77777777" w:rsidR="001F444B" w:rsidRPr="000A42F1" w:rsidRDefault="001F444B" w:rsidP="00830A59">
            <w:pPr>
              <w:spacing w:after="0"/>
              <w:rPr>
                <w:sz w:val="18"/>
                <w:lang w:val="en-GB"/>
              </w:rPr>
            </w:pPr>
          </w:p>
        </w:tc>
      </w:tr>
      <w:tr w:rsidR="001F444B" w:rsidRPr="001F444B" w14:paraId="5D1871AF" w14:textId="77777777" w:rsidTr="00344BE1">
        <w:tc>
          <w:tcPr>
            <w:tcW w:w="4644" w:type="dxa"/>
            <w:gridSpan w:val="3"/>
            <w:tcBorders>
              <w:top w:val="single" w:sz="4" w:space="0" w:color="9FA585"/>
              <w:left w:val="single" w:sz="4" w:space="0" w:color="9FA585"/>
              <w:bottom w:val="single" w:sz="4" w:space="0" w:color="9FA585"/>
              <w:right w:val="single" w:sz="4" w:space="0" w:color="9FA585"/>
            </w:tcBorders>
            <w:shd w:val="clear" w:color="auto" w:fill="auto"/>
          </w:tcPr>
          <w:p w14:paraId="017DB64F" w14:textId="13583453" w:rsidR="001F444B" w:rsidRDefault="001F444B" w:rsidP="00830A59">
            <w:pPr>
              <w:spacing w:after="0"/>
              <w:rPr>
                <w:lang w:val="en-GB"/>
              </w:rPr>
            </w:pPr>
            <w:r>
              <w:rPr>
                <w:lang w:val="en-GB"/>
              </w:rPr>
              <w:t>Flemish promoter (Name, institution)</w:t>
            </w:r>
          </w:p>
        </w:tc>
        <w:tc>
          <w:tcPr>
            <w:tcW w:w="4644" w:type="dxa"/>
            <w:gridSpan w:val="2"/>
            <w:tcBorders>
              <w:top w:val="single" w:sz="4" w:space="0" w:color="9FA585"/>
              <w:left w:val="single" w:sz="4" w:space="0" w:color="9FA585"/>
              <w:bottom w:val="single" w:sz="4" w:space="0" w:color="9FA585"/>
              <w:right w:val="single" w:sz="4" w:space="0" w:color="9FA585"/>
            </w:tcBorders>
            <w:shd w:val="clear" w:color="auto" w:fill="auto"/>
          </w:tcPr>
          <w:p w14:paraId="4EC7ABD9" w14:textId="77777777" w:rsidR="001F444B" w:rsidRPr="000A42F1" w:rsidRDefault="001F444B" w:rsidP="00830A59">
            <w:pPr>
              <w:spacing w:after="0"/>
              <w:rPr>
                <w:sz w:val="18"/>
                <w:lang w:val="en-GB"/>
              </w:rPr>
            </w:pPr>
          </w:p>
        </w:tc>
      </w:tr>
      <w:tr w:rsidR="00344BE1" w:rsidRPr="0090561D" w14:paraId="1110FE0B" w14:textId="77777777" w:rsidTr="00344BE1">
        <w:tc>
          <w:tcPr>
            <w:tcW w:w="4644" w:type="dxa"/>
            <w:gridSpan w:val="3"/>
            <w:tcBorders>
              <w:top w:val="single" w:sz="4" w:space="0" w:color="9FA585"/>
              <w:left w:val="single" w:sz="4" w:space="0" w:color="9FA585"/>
              <w:bottom w:val="single" w:sz="4" w:space="0" w:color="9FA585"/>
              <w:right w:val="single" w:sz="4" w:space="0" w:color="9FA585"/>
            </w:tcBorders>
            <w:shd w:val="clear" w:color="auto" w:fill="auto"/>
          </w:tcPr>
          <w:p w14:paraId="2B1791C0" w14:textId="321DB3BA" w:rsidR="00344BE1" w:rsidRDefault="001F444B" w:rsidP="00830A59">
            <w:pPr>
              <w:spacing w:after="0"/>
              <w:rPr>
                <w:lang w:val="en-GB"/>
              </w:rPr>
            </w:pPr>
            <w:r>
              <w:rPr>
                <w:lang w:val="en-GB"/>
              </w:rPr>
              <w:t xml:space="preserve">Flemish </w:t>
            </w:r>
            <w:r w:rsidR="005031DD">
              <w:rPr>
                <w:lang w:val="en-GB"/>
              </w:rPr>
              <w:t>co-</w:t>
            </w:r>
            <w:r>
              <w:rPr>
                <w:lang w:val="en-GB"/>
              </w:rPr>
              <w:t>promoter(s) (Name, institution)</w:t>
            </w:r>
          </w:p>
        </w:tc>
        <w:tc>
          <w:tcPr>
            <w:tcW w:w="4644" w:type="dxa"/>
            <w:gridSpan w:val="2"/>
            <w:tcBorders>
              <w:top w:val="single" w:sz="4" w:space="0" w:color="9FA585"/>
              <w:left w:val="single" w:sz="4" w:space="0" w:color="9FA585"/>
              <w:bottom w:val="single" w:sz="4" w:space="0" w:color="9FA585"/>
              <w:right w:val="single" w:sz="4" w:space="0" w:color="9FA585"/>
            </w:tcBorders>
            <w:shd w:val="clear" w:color="auto" w:fill="auto"/>
          </w:tcPr>
          <w:p w14:paraId="423F4A45" w14:textId="77777777" w:rsidR="00344BE1" w:rsidRPr="000A42F1" w:rsidRDefault="00344BE1" w:rsidP="00830A59">
            <w:pPr>
              <w:spacing w:after="0"/>
              <w:rPr>
                <w:sz w:val="18"/>
                <w:lang w:val="en-GB"/>
              </w:rPr>
            </w:pPr>
          </w:p>
        </w:tc>
      </w:tr>
      <w:tr w:rsidR="007D467A" w:rsidRPr="0090561D" w14:paraId="53DD7711" w14:textId="77777777" w:rsidTr="00344BE1">
        <w:tc>
          <w:tcPr>
            <w:tcW w:w="4644" w:type="dxa"/>
            <w:gridSpan w:val="3"/>
            <w:tcBorders>
              <w:top w:val="single" w:sz="4" w:space="0" w:color="9FA585"/>
              <w:left w:val="single" w:sz="4" w:space="0" w:color="9FA585"/>
              <w:bottom w:val="single" w:sz="4" w:space="0" w:color="9FA585"/>
              <w:right w:val="single" w:sz="4" w:space="0" w:color="9FA585"/>
            </w:tcBorders>
            <w:shd w:val="clear" w:color="auto" w:fill="auto"/>
          </w:tcPr>
          <w:p w14:paraId="5EB0DE29" w14:textId="01BF1119" w:rsidR="007D467A" w:rsidRPr="007D467A" w:rsidRDefault="007D467A" w:rsidP="00830A59">
            <w:pPr>
              <w:spacing w:after="0"/>
              <w:rPr>
                <w:i/>
                <w:lang w:val="en-GB"/>
              </w:rPr>
            </w:pPr>
            <w:r w:rsidRPr="00066AFE">
              <w:rPr>
                <w:i/>
                <w:lang w:val="en-GB"/>
              </w:rPr>
              <w:t>… add rows for other team members</w:t>
            </w:r>
            <w:r w:rsidR="005A5217" w:rsidRPr="00066AFE">
              <w:rPr>
                <w:i/>
                <w:lang w:val="en-GB"/>
              </w:rPr>
              <w:t>/personnel involved in the project</w:t>
            </w:r>
          </w:p>
        </w:tc>
        <w:tc>
          <w:tcPr>
            <w:tcW w:w="4644" w:type="dxa"/>
            <w:gridSpan w:val="2"/>
            <w:tcBorders>
              <w:top w:val="single" w:sz="4" w:space="0" w:color="9FA585"/>
              <w:left w:val="single" w:sz="4" w:space="0" w:color="9FA585"/>
              <w:bottom w:val="single" w:sz="4" w:space="0" w:color="9FA585"/>
              <w:right w:val="single" w:sz="4" w:space="0" w:color="9FA585"/>
            </w:tcBorders>
            <w:shd w:val="clear" w:color="auto" w:fill="auto"/>
          </w:tcPr>
          <w:p w14:paraId="4247B452" w14:textId="77777777" w:rsidR="007D467A" w:rsidRPr="000A42F1" w:rsidRDefault="007D467A" w:rsidP="00830A59">
            <w:pPr>
              <w:spacing w:after="0"/>
              <w:rPr>
                <w:sz w:val="18"/>
                <w:lang w:val="en-GB"/>
              </w:rPr>
            </w:pPr>
          </w:p>
        </w:tc>
      </w:tr>
    </w:tbl>
    <w:p w14:paraId="10632804" w14:textId="77777777" w:rsidR="002D26AA" w:rsidRDefault="002D26AA">
      <w:pPr>
        <w:spacing w:after="200" w:line="276" w:lineRule="auto"/>
        <w:jc w:val="left"/>
        <w:rPr>
          <w:rFonts w:eastAsiaTheme="majorEastAsia"/>
          <w:b/>
          <w:bCs/>
          <w:sz w:val="36"/>
          <w:szCs w:val="36"/>
          <w:lang w:val="en-GB"/>
        </w:rPr>
      </w:pPr>
      <w:r>
        <w:rPr>
          <w:lang w:val="en-GB"/>
        </w:rPr>
        <w:br w:type="page"/>
      </w:r>
    </w:p>
    <w:p w14:paraId="6177BFFD" w14:textId="39B6982B" w:rsidR="00BC5181" w:rsidRPr="00F56848" w:rsidRDefault="00A56605" w:rsidP="00B62E23">
      <w:pPr>
        <w:pStyle w:val="Kop1"/>
        <w:numPr>
          <w:ilvl w:val="0"/>
          <w:numId w:val="39"/>
        </w:numPr>
        <w:rPr>
          <w:lang w:val="en-GB"/>
        </w:rPr>
      </w:pPr>
      <w:r>
        <w:rPr>
          <w:lang w:val="en-GB"/>
        </w:rPr>
        <w:lastRenderedPageBreak/>
        <w:t>Project progress</w:t>
      </w:r>
      <w:r w:rsidR="00BC5181" w:rsidRPr="00F56848">
        <w:rPr>
          <w:sz w:val="20"/>
          <w:lang w:val="en-GB"/>
        </w:rPr>
        <w:t xml:space="preserve"> </w:t>
      </w:r>
      <w:r w:rsidR="00F952DA" w:rsidRPr="00F56848">
        <w:rPr>
          <w:sz w:val="20"/>
          <w:lang w:val="en-GB"/>
        </w:rPr>
        <w:t>(</w:t>
      </w:r>
      <w:r w:rsidR="00F87323">
        <w:rPr>
          <w:sz w:val="20"/>
          <w:lang w:val="en-GB"/>
        </w:rPr>
        <w:t>max.</w:t>
      </w:r>
      <w:r w:rsidR="00F56848" w:rsidRPr="00F56848">
        <w:rPr>
          <w:sz w:val="20"/>
          <w:lang w:val="en-GB"/>
        </w:rPr>
        <w:t xml:space="preserve"> </w:t>
      </w:r>
      <w:r w:rsidR="00F87323">
        <w:rPr>
          <w:sz w:val="20"/>
          <w:lang w:val="en-GB"/>
        </w:rPr>
        <w:t>5</w:t>
      </w:r>
      <w:r w:rsidR="00F952DA" w:rsidRPr="00F56848">
        <w:rPr>
          <w:sz w:val="20"/>
          <w:lang w:val="en-GB"/>
        </w:rPr>
        <w:t xml:space="preserve"> pages)</w:t>
      </w:r>
    </w:p>
    <w:p w14:paraId="700FFEF0" w14:textId="582C0FAA" w:rsidR="00B62E23" w:rsidRDefault="00CC5228" w:rsidP="00B62E23">
      <w:pPr>
        <w:rPr>
          <w:i/>
          <w:lang w:val="en-GB"/>
        </w:rPr>
      </w:pPr>
      <w:r>
        <w:rPr>
          <w:i/>
          <w:lang w:val="en-GB"/>
        </w:rPr>
        <w:t>R</w:t>
      </w:r>
      <w:r w:rsidR="00C73E2B" w:rsidRPr="00C73E2B">
        <w:rPr>
          <w:i/>
          <w:lang w:val="en-GB"/>
        </w:rPr>
        <w:t xml:space="preserve">eport on progress made during the reporting year. The objective is to present a clear </w:t>
      </w:r>
      <w:r w:rsidR="00C73E2B" w:rsidRPr="00C73E2B">
        <w:rPr>
          <w:b/>
          <w:i/>
          <w:u w:val="single"/>
          <w:lang w:val="en-GB"/>
        </w:rPr>
        <w:t>story</w:t>
      </w:r>
      <w:r w:rsidR="00C73E2B" w:rsidRPr="00C73E2B">
        <w:rPr>
          <w:i/>
          <w:lang w:val="en-GB"/>
        </w:rPr>
        <w:t xml:space="preserve"> of change: how is the change process </w:t>
      </w:r>
      <w:r w:rsidR="00C73E2B">
        <w:rPr>
          <w:i/>
          <w:lang w:val="en-GB"/>
        </w:rPr>
        <w:t xml:space="preserve">- </w:t>
      </w:r>
      <w:r w:rsidR="00C73E2B" w:rsidRPr="00C73E2B">
        <w:rPr>
          <w:i/>
          <w:lang w:val="en-GB"/>
        </w:rPr>
        <w:t>envisaged during formulation</w:t>
      </w:r>
      <w:r w:rsidR="00A56605">
        <w:rPr>
          <w:i/>
          <w:lang w:val="en-GB"/>
        </w:rPr>
        <w:t xml:space="preserve"> (Theory of Change)</w:t>
      </w:r>
      <w:r w:rsidR="00C73E2B">
        <w:rPr>
          <w:i/>
          <w:lang w:val="en-GB"/>
        </w:rPr>
        <w:t xml:space="preserve"> -</w:t>
      </w:r>
      <w:r w:rsidR="00C73E2B" w:rsidRPr="00C73E2B">
        <w:rPr>
          <w:i/>
          <w:lang w:val="en-GB"/>
        </w:rPr>
        <w:t xml:space="preserve"> developing? </w:t>
      </w:r>
    </w:p>
    <w:p w14:paraId="1F639721" w14:textId="17DEC70B" w:rsidR="00BC5181" w:rsidRPr="003F4A5F" w:rsidRDefault="00BC5181" w:rsidP="00BC5181">
      <w:pPr>
        <w:pStyle w:val="Kop2"/>
        <w:numPr>
          <w:ilvl w:val="1"/>
          <w:numId w:val="39"/>
        </w:numPr>
      </w:pPr>
      <w:r w:rsidRPr="00B326C4">
        <w:t xml:space="preserve">Progress towards the intermediate results </w:t>
      </w:r>
    </w:p>
    <w:tbl>
      <w:tblPr>
        <w:tblStyle w:val="Tabelraster"/>
        <w:tblW w:w="0" w:type="auto"/>
        <w:tblCellMar>
          <w:top w:w="57" w:type="dxa"/>
        </w:tblCellMar>
        <w:tblLook w:val="04A0" w:firstRow="1" w:lastRow="0" w:firstColumn="1" w:lastColumn="0" w:noHBand="0" w:noVBand="1"/>
      </w:tblPr>
      <w:tblGrid>
        <w:gridCol w:w="9060"/>
      </w:tblGrid>
      <w:tr w:rsidR="00013BEA" w:rsidRPr="00C73E2B" w14:paraId="46EE0798" w14:textId="77777777" w:rsidTr="00BC3E5B">
        <w:trPr>
          <w:trHeight w:val="268"/>
        </w:trPr>
        <w:tc>
          <w:tcPr>
            <w:tcW w:w="9212" w:type="dxa"/>
            <w:tcBorders>
              <w:top w:val="single" w:sz="4" w:space="0" w:color="9FA585"/>
              <w:left w:val="single" w:sz="4" w:space="0" w:color="9FA585"/>
              <w:bottom w:val="single" w:sz="4" w:space="0" w:color="9FA585"/>
              <w:right w:val="single" w:sz="4" w:space="0" w:color="9FA585"/>
            </w:tcBorders>
            <w:shd w:val="clear" w:color="auto" w:fill="9FA585" w:themeFill="background2"/>
          </w:tcPr>
          <w:p w14:paraId="7FB4675B" w14:textId="79486420" w:rsidR="00013BEA" w:rsidRPr="00013BEA" w:rsidRDefault="00013BEA" w:rsidP="00013BEA">
            <w:pPr>
              <w:pStyle w:val="Kop3"/>
              <w:numPr>
                <w:ilvl w:val="2"/>
                <w:numId w:val="43"/>
              </w:numPr>
              <w:outlineLvl w:val="2"/>
            </w:pPr>
            <w:r>
              <w:t xml:space="preserve">Progress of indicators </w:t>
            </w:r>
          </w:p>
        </w:tc>
      </w:tr>
      <w:tr w:rsidR="00013BEA" w:rsidRPr="00C73E2B" w14:paraId="63CD25F3" w14:textId="77777777" w:rsidTr="00013BEA">
        <w:trPr>
          <w:trHeight w:val="306"/>
        </w:trPr>
        <w:tc>
          <w:tcPr>
            <w:tcW w:w="9212" w:type="dxa"/>
            <w:tcBorders>
              <w:top w:val="single" w:sz="4" w:space="0" w:color="9FA585"/>
              <w:left w:val="single" w:sz="4" w:space="0" w:color="9FA585"/>
              <w:bottom w:val="single" w:sz="4" w:space="0" w:color="9FA585"/>
              <w:right w:val="single" w:sz="4" w:space="0" w:color="9FA585"/>
            </w:tcBorders>
          </w:tcPr>
          <w:p w14:paraId="06C9BAB7" w14:textId="77777777" w:rsidR="00013BEA" w:rsidRPr="00E02C0D" w:rsidRDefault="00013BEA" w:rsidP="00013BEA">
            <w:pPr>
              <w:ind w:left="360" w:hanging="360"/>
              <w:rPr>
                <w:i/>
              </w:rPr>
            </w:pPr>
            <w:r w:rsidRPr="00C54397">
              <w:t xml:space="preserve">Cf. annex 1: </w:t>
            </w:r>
            <w:r w:rsidRPr="00C54397">
              <w:rPr>
                <w:color w:val="auto"/>
              </w:rPr>
              <w:t xml:space="preserve">LFM </w:t>
            </w:r>
            <w:r w:rsidRPr="00C54397">
              <w:t>– OP - RM</w:t>
            </w:r>
          </w:p>
          <w:p w14:paraId="34A61DAC" w14:textId="6C662843" w:rsidR="00013BEA" w:rsidRPr="00013BEA" w:rsidRDefault="00013BEA" w:rsidP="00013BEA">
            <w:pPr>
              <w:rPr>
                <w:i/>
                <w:lang w:val="en-GB"/>
              </w:rPr>
            </w:pPr>
            <w:r w:rsidRPr="009077FA">
              <w:rPr>
                <w:i/>
                <w:lang w:val="en-GB"/>
              </w:rPr>
              <w:t xml:space="preserve">Update </w:t>
            </w:r>
            <w:r>
              <w:rPr>
                <w:i/>
                <w:lang w:val="en-GB"/>
              </w:rPr>
              <w:t>your</w:t>
            </w:r>
            <w:r w:rsidRPr="003155C2">
              <w:rPr>
                <w:i/>
                <w:lang w:val="en-US"/>
              </w:rPr>
              <w:t xml:space="preserve"> </w:t>
            </w:r>
            <w:r>
              <w:rPr>
                <w:i/>
                <w:lang w:val="en-US"/>
              </w:rPr>
              <w:t xml:space="preserve">indicators at the level of your </w:t>
            </w:r>
            <w:r w:rsidRPr="009077FA">
              <w:rPr>
                <w:i/>
                <w:lang w:val="en-GB"/>
              </w:rPr>
              <w:t>intermediate results</w:t>
            </w:r>
            <w:r>
              <w:rPr>
                <w:i/>
                <w:lang w:val="en-GB"/>
              </w:rPr>
              <w:t xml:space="preserve"> </w:t>
            </w:r>
            <w:r w:rsidRPr="009077FA">
              <w:rPr>
                <w:i/>
                <w:lang w:val="en-GB"/>
              </w:rPr>
              <w:t>(indicator values of reporting year)</w:t>
            </w:r>
            <w:r w:rsidRPr="00043AF5">
              <w:rPr>
                <w:i/>
                <w:lang w:val="en-US"/>
              </w:rPr>
              <w:t xml:space="preserve"> </w:t>
            </w:r>
            <w:r>
              <w:rPr>
                <w:i/>
                <w:lang w:val="en-US"/>
              </w:rPr>
              <w:t>in the Excel file containing the Logical Framework Matrix. Do not copy-paste the information here.</w:t>
            </w:r>
          </w:p>
        </w:tc>
      </w:tr>
      <w:tr w:rsidR="00013BEA" w:rsidRPr="0090561D" w14:paraId="3AF8A8F6" w14:textId="77777777" w:rsidTr="00BC3E5B">
        <w:trPr>
          <w:trHeight w:val="342"/>
        </w:trPr>
        <w:tc>
          <w:tcPr>
            <w:tcW w:w="9212" w:type="dxa"/>
            <w:tcBorders>
              <w:top w:val="single" w:sz="4" w:space="0" w:color="9FA585"/>
              <w:left w:val="single" w:sz="4" w:space="0" w:color="9FA585"/>
              <w:bottom w:val="single" w:sz="4" w:space="0" w:color="9FA585"/>
              <w:right w:val="single" w:sz="4" w:space="0" w:color="9FA585"/>
            </w:tcBorders>
            <w:shd w:val="clear" w:color="auto" w:fill="9FA585" w:themeFill="background2"/>
          </w:tcPr>
          <w:p w14:paraId="5035CCA5" w14:textId="44C46D7A" w:rsidR="00013BEA" w:rsidRPr="00013BEA" w:rsidRDefault="00D74D0A">
            <w:pPr>
              <w:pStyle w:val="Kop3"/>
              <w:numPr>
                <w:ilvl w:val="2"/>
                <w:numId w:val="43"/>
              </w:numPr>
              <w:outlineLvl w:val="2"/>
            </w:pPr>
            <w:r>
              <w:t>P</w:t>
            </w:r>
            <w:r w:rsidR="00013BEA">
              <w:t>rogress made towards intermediate results</w:t>
            </w:r>
          </w:p>
        </w:tc>
      </w:tr>
      <w:tr w:rsidR="00013BEA" w:rsidRPr="0090561D" w14:paraId="180D94DC" w14:textId="77777777" w:rsidTr="00424AF0">
        <w:trPr>
          <w:trHeight w:val="6882"/>
        </w:trPr>
        <w:tc>
          <w:tcPr>
            <w:tcW w:w="9212" w:type="dxa"/>
            <w:tcBorders>
              <w:top w:val="single" w:sz="4" w:space="0" w:color="9FA585"/>
              <w:left w:val="single" w:sz="4" w:space="0" w:color="9FA585"/>
              <w:bottom w:val="single" w:sz="4" w:space="0" w:color="9FA585"/>
              <w:right w:val="single" w:sz="4" w:space="0" w:color="9FA585"/>
            </w:tcBorders>
          </w:tcPr>
          <w:p w14:paraId="6F844340" w14:textId="77728563" w:rsidR="00013BEA" w:rsidRPr="00742166" w:rsidRDefault="00013BEA" w:rsidP="00013BEA">
            <w:pPr>
              <w:rPr>
                <w:i/>
                <w:lang w:val="en-GB"/>
              </w:rPr>
            </w:pPr>
            <w:r w:rsidRPr="00742166">
              <w:rPr>
                <w:i/>
                <w:lang w:val="en-GB"/>
              </w:rPr>
              <w:t xml:space="preserve">Explain to what extent the project is progressing towards the </w:t>
            </w:r>
            <w:r>
              <w:rPr>
                <w:i/>
                <w:lang w:val="en-GB"/>
              </w:rPr>
              <w:t>intermediate results</w:t>
            </w:r>
            <w:r w:rsidRPr="00742166">
              <w:rPr>
                <w:i/>
                <w:lang w:val="en-GB"/>
              </w:rPr>
              <w:t>. Is progress as expected? Major issues?</w:t>
            </w:r>
            <w:r>
              <w:rPr>
                <w:i/>
                <w:lang w:val="en-GB"/>
              </w:rPr>
              <w:t xml:space="preserve"> Hindering/Enabling factors?</w:t>
            </w:r>
            <w:r w:rsidRPr="00742166">
              <w:rPr>
                <w:i/>
                <w:lang w:val="en-GB"/>
              </w:rPr>
              <w:t xml:space="preserve"> To what extent – and how – are the different </w:t>
            </w:r>
            <w:r>
              <w:rPr>
                <w:i/>
                <w:lang w:val="en-GB"/>
              </w:rPr>
              <w:t>main activities</w:t>
            </w:r>
            <w:r w:rsidRPr="00742166">
              <w:rPr>
                <w:i/>
                <w:lang w:val="en-GB"/>
              </w:rPr>
              <w:t xml:space="preserve"> contributing to the </w:t>
            </w:r>
            <w:r>
              <w:rPr>
                <w:i/>
                <w:lang w:val="en-GB"/>
              </w:rPr>
              <w:t>intermediate results</w:t>
            </w:r>
            <w:r w:rsidR="00CC5228">
              <w:rPr>
                <w:i/>
                <w:lang w:val="en-GB"/>
              </w:rPr>
              <w:t>?</w:t>
            </w:r>
            <w:r w:rsidRPr="00742166">
              <w:rPr>
                <w:i/>
                <w:lang w:val="en-GB"/>
              </w:rPr>
              <w:t xml:space="preserve"> </w:t>
            </w:r>
            <w:r w:rsidRPr="005A1D55">
              <w:rPr>
                <w:i/>
                <w:lang w:val="en-GB"/>
              </w:rPr>
              <w:t xml:space="preserve">Explain </w:t>
            </w:r>
            <w:r w:rsidRPr="00E42BC9">
              <w:rPr>
                <w:i/>
                <w:lang w:val="en-GB"/>
              </w:rPr>
              <w:t>(if relevant)</w:t>
            </w:r>
            <w:r>
              <w:rPr>
                <w:lang w:val="en-GB"/>
              </w:rPr>
              <w:t xml:space="preserve"> </w:t>
            </w:r>
            <w:r w:rsidRPr="005A1D55">
              <w:rPr>
                <w:i/>
                <w:lang w:val="en-GB"/>
              </w:rPr>
              <w:t>how the project integrate</w:t>
            </w:r>
            <w:r>
              <w:rPr>
                <w:i/>
                <w:lang w:val="en-GB"/>
              </w:rPr>
              <w:t>d</w:t>
            </w:r>
            <w:r w:rsidRPr="005A1D55">
              <w:rPr>
                <w:i/>
                <w:lang w:val="en-GB"/>
              </w:rPr>
              <w:t xml:space="preserve"> </w:t>
            </w:r>
            <w:r>
              <w:rPr>
                <w:i/>
                <w:lang w:val="en-GB"/>
              </w:rPr>
              <w:t xml:space="preserve">the </w:t>
            </w:r>
            <w:r w:rsidR="00904304">
              <w:rPr>
                <w:i/>
                <w:lang w:val="en-GB"/>
              </w:rPr>
              <w:t>transversal/</w:t>
            </w:r>
            <w:r>
              <w:rPr>
                <w:i/>
                <w:lang w:val="en-GB"/>
              </w:rPr>
              <w:t>priority themes of the Belgian development cooperation (</w:t>
            </w:r>
            <w:r w:rsidRPr="005A1D55">
              <w:rPr>
                <w:i/>
                <w:lang w:val="en-GB"/>
              </w:rPr>
              <w:t>gender</w:t>
            </w:r>
            <w:r w:rsidR="00904304">
              <w:rPr>
                <w:i/>
                <w:lang w:val="en-GB"/>
              </w:rPr>
              <w:t>, environment, Digital4D</w:t>
            </w:r>
            <w:r>
              <w:rPr>
                <w:i/>
                <w:lang w:val="en-GB"/>
              </w:rPr>
              <w:t xml:space="preserve">evelopment (D4D) and </w:t>
            </w:r>
            <w:r w:rsidR="00AD3EB4">
              <w:rPr>
                <w:i/>
                <w:lang w:val="en-GB"/>
              </w:rPr>
              <w:t>p</w:t>
            </w:r>
            <w:r>
              <w:rPr>
                <w:i/>
                <w:lang w:val="en-GB"/>
              </w:rPr>
              <w:t>rivate sector development).</w:t>
            </w:r>
          </w:p>
          <w:p w14:paraId="7076C918" w14:textId="77777777" w:rsidR="00013BEA" w:rsidRPr="008B1D20" w:rsidRDefault="00013BEA" w:rsidP="00BC3E5B">
            <w:pPr>
              <w:spacing w:after="0"/>
              <w:rPr>
                <w:lang w:val="en-GB"/>
              </w:rPr>
            </w:pPr>
          </w:p>
        </w:tc>
      </w:tr>
      <w:tr w:rsidR="00013BEA" w:rsidRPr="00C73E2B" w14:paraId="2276AF18" w14:textId="77777777" w:rsidTr="00013BEA">
        <w:trPr>
          <w:trHeight w:val="359"/>
        </w:trPr>
        <w:tc>
          <w:tcPr>
            <w:tcW w:w="9212" w:type="dxa"/>
            <w:tcBorders>
              <w:top w:val="single" w:sz="4" w:space="0" w:color="9FA585"/>
              <w:left w:val="single" w:sz="4" w:space="0" w:color="9FA585"/>
              <w:bottom w:val="single" w:sz="4" w:space="0" w:color="9FA585"/>
              <w:right w:val="single" w:sz="4" w:space="0" w:color="9FA585"/>
            </w:tcBorders>
            <w:shd w:val="clear" w:color="auto" w:fill="9FA585" w:themeFill="background2"/>
          </w:tcPr>
          <w:p w14:paraId="56269D8B" w14:textId="195729F8" w:rsidR="00013BEA" w:rsidRPr="00013BEA" w:rsidRDefault="00013BEA" w:rsidP="00013BEA">
            <w:pPr>
              <w:pStyle w:val="Kop3"/>
              <w:numPr>
                <w:ilvl w:val="2"/>
                <w:numId w:val="43"/>
              </w:numPr>
              <w:outlineLvl w:val="2"/>
            </w:pPr>
            <w:r>
              <w:lastRenderedPageBreak/>
              <w:t xml:space="preserve">Progress of main activities </w:t>
            </w:r>
          </w:p>
        </w:tc>
      </w:tr>
      <w:tr w:rsidR="00013BEA" w:rsidRPr="0090561D" w14:paraId="1F4D7D6D" w14:textId="77777777" w:rsidTr="00013BEA">
        <w:trPr>
          <w:trHeight w:val="1303"/>
        </w:trPr>
        <w:tc>
          <w:tcPr>
            <w:tcW w:w="9212" w:type="dxa"/>
            <w:tcBorders>
              <w:top w:val="single" w:sz="4" w:space="0" w:color="9FA585"/>
              <w:left w:val="single" w:sz="4" w:space="0" w:color="9FA585"/>
              <w:bottom w:val="single" w:sz="4" w:space="0" w:color="9FA585"/>
              <w:right w:val="single" w:sz="4" w:space="0" w:color="9FA585"/>
            </w:tcBorders>
          </w:tcPr>
          <w:p w14:paraId="7572109D" w14:textId="77777777" w:rsidR="00013BEA" w:rsidRPr="00C54397" w:rsidRDefault="00013BEA" w:rsidP="00013BEA">
            <w:pPr>
              <w:ind w:left="360" w:hanging="360"/>
              <w:rPr>
                <w:i/>
              </w:rPr>
            </w:pPr>
            <w:r w:rsidRPr="00C54397">
              <w:t xml:space="preserve">Cf. annex 1: </w:t>
            </w:r>
            <w:r w:rsidRPr="00C54397">
              <w:rPr>
                <w:color w:val="auto"/>
              </w:rPr>
              <w:t xml:space="preserve">LFM </w:t>
            </w:r>
            <w:r w:rsidRPr="00C54397">
              <w:t>– OP - RM</w:t>
            </w:r>
          </w:p>
          <w:p w14:paraId="3E27FE24" w14:textId="7261A5AA" w:rsidR="00013BEA" w:rsidRPr="008B1D20" w:rsidRDefault="00AD3EB4" w:rsidP="00AD3EB4">
            <w:pPr>
              <w:spacing w:after="0"/>
              <w:rPr>
                <w:lang w:val="en-GB"/>
              </w:rPr>
            </w:pPr>
            <w:r w:rsidRPr="00D60B2F">
              <w:rPr>
                <w:i/>
                <w:color w:val="262626"/>
                <w:u w:val="single"/>
                <w:lang w:val="en-US"/>
              </w:rPr>
              <w:t>Do not write your comments or copy-paste the OP</w:t>
            </w:r>
            <w:r>
              <w:rPr>
                <w:i/>
                <w:color w:val="262626"/>
                <w:u w:val="single"/>
                <w:lang w:val="en-US"/>
              </w:rPr>
              <w:t xml:space="preserve"> here in the text box</w:t>
            </w:r>
            <w:r w:rsidRPr="00D60B2F">
              <w:rPr>
                <w:i/>
                <w:color w:val="262626"/>
                <w:lang w:val="en-US"/>
              </w:rPr>
              <w:t>. Please co</w:t>
            </w:r>
            <w:r>
              <w:rPr>
                <w:i/>
                <w:color w:val="262626"/>
                <w:lang w:val="en-US"/>
              </w:rPr>
              <w:t xml:space="preserve">mment on the progress of activities </w:t>
            </w:r>
            <w:r w:rsidRPr="00F912BD">
              <w:rPr>
                <w:i/>
                <w:color w:val="262626"/>
                <w:u w:val="single"/>
                <w:lang w:val="en-US"/>
              </w:rPr>
              <w:t>in</w:t>
            </w:r>
            <w:r>
              <w:rPr>
                <w:i/>
                <w:color w:val="262626"/>
                <w:lang w:val="en-US"/>
              </w:rPr>
              <w:t xml:space="preserve"> </w:t>
            </w:r>
            <w:r w:rsidRPr="00C31A30">
              <w:rPr>
                <w:i/>
                <w:color w:val="262626"/>
                <w:lang w:val="en-US"/>
              </w:rPr>
              <w:t>the O</w:t>
            </w:r>
            <w:r>
              <w:rPr>
                <w:i/>
                <w:color w:val="262626"/>
                <w:lang w:val="en-US"/>
              </w:rPr>
              <w:t xml:space="preserve">perational Plan (OP) </w:t>
            </w:r>
            <w:r w:rsidRPr="00C31A30">
              <w:rPr>
                <w:i/>
                <w:color w:val="262626"/>
                <w:lang w:val="en-US"/>
              </w:rPr>
              <w:t xml:space="preserve"> </w:t>
            </w:r>
            <w:r>
              <w:rPr>
                <w:i/>
                <w:color w:val="262626"/>
                <w:lang w:val="en-US"/>
              </w:rPr>
              <w:t xml:space="preserve">in </w:t>
            </w:r>
            <w:r w:rsidRPr="00C31A30">
              <w:rPr>
                <w:i/>
                <w:color w:val="262626"/>
                <w:lang w:val="en-US"/>
              </w:rPr>
              <w:t xml:space="preserve"> </w:t>
            </w:r>
            <w:r>
              <w:rPr>
                <w:i/>
                <w:color w:val="262626"/>
                <w:lang w:val="en-US"/>
              </w:rPr>
              <w:t xml:space="preserve">the Excel follow-up file (cf. </w:t>
            </w:r>
            <w:r w:rsidRPr="00AD3EB4">
              <w:rPr>
                <w:lang w:val="en-GB"/>
              </w:rPr>
              <w:t xml:space="preserve">annex 1: </w:t>
            </w:r>
            <w:r w:rsidRPr="00AD3EB4">
              <w:rPr>
                <w:color w:val="auto"/>
                <w:lang w:val="en-GB"/>
              </w:rPr>
              <w:t xml:space="preserve">LFM </w:t>
            </w:r>
            <w:r w:rsidRPr="00AD3EB4">
              <w:rPr>
                <w:lang w:val="en-GB"/>
              </w:rPr>
              <w:t xml:space="preserve">– OP </w:t>
            </w:r>
            <w:r>
              <w:rPr>
                <w:lang w:val="en-GB"/>
              </w:rPr>
              <w:t>–</w:t>
            </w:r>
            <w:r w:rsidRPr="00AD3EB4">
              <w:rPr>
                <w:lang w:val="en-GB"/>
              </w:rPr>
              <w:t xml:space="preserve"> RM</w:t>
            </w:r>
            <w:r w:rsidRPr="00AD3EB4">
              <w:rPr>
                <w:color w:val="262626"/>
                <w:lang w:val="en-GB"/>
              </w:rPr>
              <w:t>).</w:t>
            </w:r>
            <w:r w:rsidRPr="00C31A30">
              <w:rPr>
                <w:i/>
                <w:color w:val="262626"/>
                <w:lang w:val="en-US"/>
              </w:rPr>
              <w:t xml:space="preserve"> Add a column to the right of the </w:t>
            </w:r>
            <w:r>
              <w:rPr>
                <w:i/>
                <w:color w:val="262626"/>
                <w:lang w:val="en-US"/>
              </w:rPr>
              <w:t>OP</w:t>
            </w:r>
            <w:r w:rsidRPr="00C31A30">
              <w:rPr>
                <w:i/>
                <w:color w:val="262626"/>
                <w:lang w:val="en-US"/>
              </w:rPr>
              <w:t xml:space="preserve"> and briefly indicate the state of affairs (completed? ongoing? delayed? etc.).</w:t>
            </w:r>
          </w:p>
        </w:tc>
      </w:tr>
    </w:tbl>
    <w:p w14:paraId="3772B2B8" w14:textId="60570598" w:rsidR="00AE1914" w:rsidRPr="00B62E23" w:rsidRDefault="00AE1914" w:rsidP="00AE1914">
      <w:pPr>
        <w:rPr>
          <w:i/>
          <w:lang w:val="en-GB"/>
        </w:rPr>
      </w:pPr>
    </w:p>
    <w:p w14:paraId="463F042D" w14:textId="77777777" w:rsidR="00AE1914" w:rsidRPr="003F4A5F" w:rsidRDefault="00AE1914" w:rsidP="00AE1914">
      <w:pPr>
        <w:pStyle w:val="Kop2"/>
        <w:numPr>
          <w:ilvl w:val="1"/>
          <w:numId w:val="39"/>
        </w:numPr>
      </w:pPr>
      <w:r w:rsidRPr="00B326C4">
        <w:t>Progress towards the specific objective(s)</w:t>
      </w:r>
    </w:p>
    <w:tbl>
      <w:tblPr>
        <w:tblStyle w:val="Tabelraster"/>
        <w:tblW w:w="0" w:type="auto"/>
        <w:tblCellMar>
          <w:top w:w="57" w:type="dxa"/>
        </w:tblCellMar>
        <w:tblLook w:val="04A0" w:firstRow="1" w:lastRow="0" w:firstColumn="1" w:lastColumn="0" w:noHBand="0" w:noVBand="1"/>
      </w:tblPr>
      <w:tblGrid>
        <w:gridCol w:w="9060"/>
      </w:tblGrid>
      <w:tr w:rsidR="00AE1914" w:rsidRPr="00C73E2B" w14:paraId="02BD6449" w14:textId="77777777" w:rsidTr="00484D4A">
        <w:trPr>
          <w:trHeight w:val="268"/>
        </w:trPr>
        <w:tc>
          <w:tcPr>
            <w:tcW w:w="9212" w:type="dxa"/>
            <w:tcBorders>
              <w:top w:val="single" w:sz="4" w:space="0" w:color="9FA585"/>
              <w:left w:val="single" w:sz="4" w:space="0" w:color="9FA585"/>
              <w:bottom w:val="single" w:sz="4" w:space="0" w:color="9FA585"/>
              <w:right w:val="single" w:sz="4" w:space="0" w:color="9FA585"/>
            </w:tcBorders>
            <w:shd w:val="clear" w:color="auto" w:fill="9FA585" w:themeFill="background2"/>
          </w:tcPr>
          <w:p w14:paraId="7A900930" w14:textId="77777777" w:rsidR="00AE1914" w:rsidRPr="00013BEA" w:rsidRDefault="00AE1914" w:rsidP="00484D4A">
            <w:pPr>
              <w:pStyle w:val="Kop3"/>
              <w:numPr>
                <w:ilvl w:val="0"/>
                <w:numId w:val="45"/>
              </w:numPr>
              <w:outlineLvl w:val="2"/>
            </w:pPr>
            <w:r>
              <w:t xml:space="preserve">Progress of indicators </w:t>
            </w:r>
          </w:p>
        </w:tc>
      </w:tr>
      <w:tr w:rsidR="00AE1914" w:rsidRPr="00CC5228" w14:paraId="1640D5EA" w14:textId="77777777" w:rsidTr="00484D4A">
        <w:trPr>
          <w:trHeight w:val="711"/>
        </w:trPr>
        <w:tc>
          <w:tcPr>
            <w:tcW w:w="9212" w:type="dxa"/>
            <w:tcBorders>
              <w:top w:val="single" w:sz="4" w:space="0" w:color="9FA585"/>
              <w:left w:val="single" w:sz="4" w:space="0" w:color="9FA585"/>
              <w:bottom w:val="single" w:sz="4" w:space="0" w:color="9FA585"/>
              <w:right w:val="single" w:sz="4" w:space="0" w:color="9FA585"/>
            </w:tcBorders>
          </w:tcPr>
          <w:p w14:paraId="36BD0316" w14:textId="77777777" w:rsidR="00AE1914" w:rsidRPr="00B62E23" w:rsidRDefault="00AE1914" w:rsidP="00484D4A">
            <w:pPr>
              <w:rPr>
                <w:i/>
              </w:rPr>
            </w:pPr>
            <w:r w:rsidRPr="00B62E23">
              <w:t xml:space="preserve">Cf. annex 1: </w:t>
            </w:r>
            <w:r w:rsidRPr="00B62E23">
              <w:rPr>
                <w:color w:val="auto"/>
              </w:rPr>
              <w:t xml:space="preserve">LFM </w:t>
            </w:r>
            <w:r w:rsidRPr="00B62E23">
              <w:t>– OP - RM</w:t>
            </w:r>
          </w:p>
          <w:p w14:paraId="0C2C302D" w14:textId="77777777" w:rsidR="00AE1914" w:rsidRPr="00013BEA" w:rsidRDefault="00AE1914" w:rsidP="00484D4A">
            <w:pPr>
              <w:rPr>
                <w:i/>
                <w:lang w:val="en-US"/>
              </w:rPr>
            </w:pPr>
            <w:r>
              <w:rPr>
                <w:i/>
                <w:lang w:val="en-US"/>
              </w:rPr>
              <w:t>Update your indicators at the level of the specific objective(s)</w:t>
            </w:r>
            <w:r w:rsidRPr="009C6331">
              <w:rPr>
                <w:i/>
                <w:lang w:val="en-US"/>
              </w:rPr>
              <w:t xml:space="preserve"> </w:t>
            </w:r>
            <w:r>
              <w:rPr>
                <w:i/>
                <w:lang w:val="en-US"/>
              </w:rPr>
              <w:t>(</w:t>
            </w:r>
            <w:r w:rsidRPr="009077FA">
              <w:rPr>
                <w:i/>
                <w:u w:val="single"/>
                <w:lang w:val="en-US"/>
              </w:rPr>
              <w:t>indicator values of reporting year</w:t>
            </w:r>
            <w:r>
              <w:rPr>
                <w:i/>
                <w:lang w:val="en-US"/>
              </w:rPr>
              <w:t>) in the Excel file containing the Logical Framework. Do not copy-paste the information here.</w:t>
            </w:r>
          </w:p>
        </w:tc>
      </w:tr>
      <w:tr w:rsidR="00AE1914" w:rsidRPr="0090561D" w14:paraId="532FDDED" w14:textId="77777777" w:rsidTr="00484D4A">
        <w:trPr>
          <w:trHeight w:val="342"/>
        </w:trPr>
        <w:tc>
          <w:tcPr>
            <w:tcW w:w="9212" w:type="dxa"/>
            <w:tcBorders>
              <w:top w:val="single" w:sz="4" w:space="0" w:color="9FA585"/>
              <w:left w:val="single" w:sz="4" w:space="0" w:color="9FA585"/>
              <w:bottom w:val="single" w:sz="4" w:space="0" w:color="9FA585"/>
              <w:right w:val="single" w:sz="4" w:space="0" w:color="9FA585"/>
            </w:tcBorders>
            <w:shd w:val="clear" w:color="auto" w:fill="9FA585" w:themeFill="background2"/>
          </w:tcPr>
          <w:p w14:paraId="505B21E3" w14:textId="77777777" w:rsidR="00AE1914" w:rsidRPr="00013BEA" w:rsidRDefault="00AE1914" w:rsidP="00484D4A">
            <w:pPr>
              <w:pStyle w:val="Kop3"/>
              <w:numPr>
                <w:ilvl w:val="0"/>
                <w:numId w:val="45"/>
              </w:numPr>
              <w:outlineLvl w:val="2"/>
            </w:pPr>
            <w:r>
              <w:t>Progress made towards specific objective(s)</w:t>
            </w:r>
          </w:p>
        </w:tc>
      </w:tr>
      <w:tr w:rsidR="00AE1914" w:rsidRPr="0090561D" w14:paraId="3422CD4A" w14:textId="77777777" w:rsidTr="00484D4A">
        <w:trPr>
          <w:trHeight w:val="6558"/>
        </w:trPr>
        <w:tc>
          <w:tcPr>
            <w:tcW w:w="9212" w:type="dxa"/>
            <w:tcBorders>
              <w:top w:val="single" w:sz="4" w:space="0" w:color="9FA585"/>
              <w:left w:val="single" w:sz="4" w:space="0" w:color="9FA585"/>
              <w:bottom w:val="single" w:sz="4" w:space="0" w:color="9FA585"/>
              <w:right w:val="single" w:sz="4" w:space="0" w:color="9FA585"/>
            </w:tcBorders>
          </w:tcPr>
          <w:p w14:paraId="6E61AC7B" w14:textId="77777777" w:rsidR="00AE1914" w:rsidRPr="008B1D20" w:rsidRDefault="00AE1914" w:rsidP="00484D4A">
            <w:pPr>
              <w:spacing w:after="0"/>
              <w:rPr>
                <w:lang w:val="en-GB"/>
              </w:rPr>
            </w:pPr>
            <w:r w:rsidRPr="00742166">
              <w:rPr>
                <w:i/>
                <w:lang w:val="en-GB"/>
              </w:rPr>
              <w:t>Explain to what extent the project is progressing towards the specific objective(s). Is progress as expected? Major issues? To what extent – and how – are the different intermediate results contributing to the specific objective(s)</w:t>
            </w:r>
            <w:r>
              <w:rPr>
                <w:i/>
                <w:lang w:val="en-GB"/>
              </w:rPr>
              <w:t>?</w:t>
            </w:r>
            <w:r w:rsidRPr="00742166">
              <w:rPr>
                <w:i/>
                <w:lang w:val="en-GB"/>
              </w:rPr>
              <w:t xml:space="preserve"> Any unexpected positive (e.g. spin-offs) or negative effects (staff retention)?</w:t>
            </w:r>
            <w:r>
              <w:rPr>
                <w:i/>
                <w:lang w:val="en-GB"/>
              </w:rPr>
              <w:t xml:space="preserve"> Also consider</w:t>
            </w:r>
            <w:r w:rsidRPr="00742166">
              <w:rPr>
                <w:i/>
                <w:lang w:val="en-GB"/>
              </w:rPr>
              <w:t xml:space="preserve"> early signs of change in the change process: changes in attitudes, culture, work ethics,</w:t>
            </w:r>
            <w:r>
              <w:rPr>
                <w:i/>
                <w:lang w:val="en-GB"/>
              </w:rPr>
              <w:t xml:space="preserve"> international integration, etc.</w:t>
            </w:r>
          </w:p>
        </w:tc>
      </w:tr>
    </w:tbl>
    <w:p w14:paraId="362A6B39" w14:textId="77777777" w:rsidR="00AE1914" w:rsidRPr="00013BEA" w:rsidRDefault="00AE1914" w:rsidP="00AE1914">
      <w:pPr>
        <w:rPr>
          <w:lang w:val="en-GB"/>
        </w:rPr>
      </w:pPr>
    </w:p>
    <w:p w14:paraId="54D06140" w14:textId="77777777" w:rsidR="00AE1914" w:rsidRPr="00317383" w:rsidRDefault="00AE1914" w:rsidP="00BC5181">
      <w:pPr>
        <w:rPr>
          <w:i/>
          <w:lang w:val="en-GB"/>
        </w:rPr>
      </w:pPr>
    </w:p>
    <w:p w14:paraId="39B213F5" w14:textId="77777777" w:rsidR="00013BEA" w:rsidRPr="00997E2D" w:rsidRDefault="00013BEA" w:rsidP="00BC5181">
      <w:pPr>
        <w:rPr>
          <w:i/>
          <w:lang w:val="en-US"/>
        </w:rPr>
      </w:pPr>
    </w:p>
    <w:p w14:paraId="4AA9A301" w14:textId="77777777" w:rsidR="00BC5181" w:rsidRDefault="00BC5181" w:rsidP="00B62E23">
      <w:pPr>
        <w:pStyle w:val="Kop1"/>
        <w:numPr>
          <w:ilvl w:val="0"/>
          <w:numId w:val="39"/>
        </w:numPr>
        <w:rPr>
          <w:lang w:val="en-GB"/>
        </w:rPr>
      </w:pPr>
      <w:r>
        <w:rPr>
          <w:lang w:val="en-GB"/>
        </w:rPr>
        <w:t>Risk management</w:t>
      </w:r>
    </w:p>
    <w:p w14:paraId="22690DAA" w14:textId="3319B3CC" w:rsidR="00E02C0D" w:rsidRPr="00B36235" w:rsidRDefault="00E02C0D" w:rsidP="00E02C0D">
      <w:pPr>
        <w:rPr>
          <w:i/>
        </w:rPr>
      </w:pPr>
      <w:r w:rsidRPr="00C54397">
        <w:t xml:space="preserve">Cf. annex 1: </w:t>
      </w:r>
      <w:r w:rsidRPr="00E02C0D">
        <w:rPr>
          <w:color w:val="auto"/>
        </w:rPr>
        <w:t xml:space="preserve">LFM </w:t>
      </w:r>
      <w:r w:rsidRPr="00C54397">
        <w:t>– OP - RM</w:t>
      </w:r>
    </w:p>
    <w:p w14:paraId="68DF4B48" w14:textId="06BD33EF" w:rsidR="00BC5181" w:rsidRDefault="00BC5181" w:rsidP="00BC5181">
      <w:pPr>
        <w:rPr>
          <w:i/>
          <w:lang w:val="en-GB"/>
        </w:rPr>
      </w:pPr>
      <w:r w:rsidRPr="00997E2D">
        <w:rPr>
          <w:i/>
          <w:lang w:val="en-GB"/>
        </w:rPr>
        <w:t xml:space="preserve">Update the </w:t>
      </w:r>
      <w:r>
        <w:rPr>
          <w:i/>
          <w:lang w:val="en-GB"/>
        </w:rPr>
        <w:t xml:space="preserve">risk management matrix </w:t>
      </w:r>
      <w:r w:rsidRPr="00997E2D">
        <w:rPr>
          <w:i/>
          <w:lang w:val="en-GB"/>
        </w:rPr>
        <w:t>of your Excel follow-up file</w:t>
      </w:r>
      <w:r w:rsidR="00421F13">
        <w:rPr>
          <w:i/>
          <w:lang w:val="en-GB"/>
        </w:rPr>
        <w:t xml:space="preserve">. </w:t>
      </w:r>
      <w:r w:rsidR="00421F13" w:rsidRPr="00C31A30">
        <w:rPr>
          <w:i/>
          <w:color w:val="262626"/>
          <w:lang w:val="en-US"/>
        </w:rPr>
        <w:t xml:space="preserve">Do not </w:t>
      </w:r>
      <w:r w:rsidR="00B42BE7">
        <w:rPr>
          <w:i/>
          <w:color w:val="262626"/>
          <w:lang w:val="en-US"/>
        </w:rPr>
        <w:t>copy-paste the information here</w:t>
      </w:r>
      <w:r>
        <w:rPr>
          <w:i/>
          <w:lang w:val="en-GB"/>
        </w:rPr>
        <w:t>:</w:t>
      </w:r>
    </w:p>
    <w:p w14:paraId="5957F4E7" w14:textId="6985AC8C" w:rsidR="00BC5181" w:rsidRDefault="00BC5181" w:rsidP="00BC5181">
      <w:pPr>
        <w:pStyle w:val="Lijstalinea"/>
        <w:numPr>
          <w:ilvl w:val="0"/>
          <w:numId w:val="19"/>
        </w:numPr>
        <w:rPr>
          <w:i/>
          <w:lang w:val="en-GB"/>
        </w:rPr>
      </w:pPr>
      <w:r w:rsidRPr="00D1650A">
        <w:rPr>
          <w:i/>
          <w:lang w:val="en-GB"/>
        </w:rPr>
        <w:t xml:space="preserve">Register any new risks that have risen, analyse them and formulate a response to those risks. </w:t>
      </w:r>
    </w:p>
    <w:p w14:paraId="1E5B2367" w14:textId="77777777" w:rsidR="00BC5181" w:rsidRPr="00F87323" w:rsidRDefault="00BC5181" w:rsidP="00BC5181">
      <w:pPr>
        <w:pStyle w:val="Lijstalinea"/>
        <w:numPr>
          <w:ilvl w:val="0"/>
          <w:numId w:val="19"/>
        </w:numPr>
      </w:pPr>
      <w:r w:rsidRPr="00D1650A">
        <w:rPr>
          <w:i/>
          <w:lang w:val="en-GB"/>
        </w:rPr>
        <w:t xml:space="preserve">Follow-up on risks identified earlier and comment on how the project has responded to the risk (successful or not) </w:t>
      </w:r>
    </w:p>
    <w:p w14:paraId="1B8D4E73" w14:textId="62B8801C" w:rsidR="00F87323" w:rsidRPr="00F87323" w:rsidRDefault="00F87323" w:rsidP="00F87323">
      <w:pPr>
        <w:numPr>
          <w:ilvl w:val="0"/>
          <w:numId w:val="19"/>
        </w:numPr>
        <w:tabs>
          <w:tab w:val="left" w:pos="0"/>
        </w:tabs>
        <w:spacing w:after="0"/>
        <w:rPr>
          <w:color w:val="262626"/>
          <w:lang w:val="en-US"/>
        </w:rPr>
      </w:pPr>
      <w:r>
        <w:rPr>
          <w:i/>
          <w:color w:val="262626"/>
          <w:lang w:val="en-GB"/>
        </w:rPr>
        <w:t xml:space="preserve">Adapt risk levels of risks </w:t>
      </w:r>
      <w:r w:rsidR="00B42BE7">
        <w:rPr>
          <w:i/>
          <w:color w:val="262626"/>
          <w:lang w:val="en-GB"/>
        </w:rPr>
        <w:t>identified earlier if relevant</w:t>
      </w:r>
    </w:p>
    <w:p w14:paraId="2969E5F5" w14:textId="0A68F3C6" w:rsidR="00BC5181" w:rsidRDefault="00BC5181" w:rsidP="00BC5181">
      <w:pPr>
        <w:spacing w:after="200" w:line="276" w:lineRule="auto"/>
        <w:jc w:val="left"/>
        <w:rPr>
          <w:lang w:val="en-GB"/>
        </w:rPr>
      </w:pPr>
    </w:p>
    <w:p w14:paraId="137E0E8C" w14:textId="77777777" w:rsidR="00BC5181" w:rsidRPr="00742166" w:rsidRDefault="00BC5181" w:rsidP="00B62E23">
      <w:pPr>
        <w:pStyle w:val="Kop1"/>
        <w:numPr>
          <w:ilvl w:val="0"/>
          <w:numId w:val="39"/>
        </w:numPr>
        <w:rPr>
          <w:lang w:val="en-GB"/>
        </w:rPr>
      </w:pPr>
      <w:r>
        <w:rPr>
          <w:lang w:val="en-GB"/>
        </w:rPr>
        <w:t>Synergy and complementarity</w:t>
      </w:r>
    </w:p>
    <w:tbl>
      <w:tblPr>
        <w:tblStyle w:val="Tabelraster1"/>
        <w:tblW w:w="0" w:type="auto"/>
        <w:tblCellMar>
          <w:top w:w="57" w:type="dxa"/>
        </w:tblCellMar>
        <w:tblLook w:val="04A0" w:firstRow="1" w:lastRow="0" w:firstColumn="1" w:lastColumn="0" w:noHBand="0" w:noVBand="1"/>
      </w:tblPr>
      <w:tblGrid>
        <w:gridCol w:w="9060"/>
      </w:tblGrid>
      <w:tr w:rsidR="00F87323" w:rsidRPr="0090561D" w14:paraId="2E7B220D" w14:textId="77777777" w:rsidTr="009A4B0F">
        <w:trPr>
          <w:trHeight w:val="658"/>
        </w:trPr>
        <w:tc>
          <w:tcPr>
            <w:tcW w:w="9212" w:type="dxa"/>
            <w:tcBorders>
              <w:top w:val="single" w:sz="4" w:space="0" w:color="9FA585"/>
              <w:left w:val="single" w:sz="4" w:space="0" w:color="9FA585"/>
              <w:bottom w:val="single" w:sz="4" w:space="0" w:color="9FA585"/>
              <w:right w:val="single" w:sz="4" w:space="0" w:color="9FA585"/>
            </w:tcBorders>
            <w:shd w:val="clear" w:color="auto" w:fill="9FA585"/>
          </w:tcPr>
          <w:p w14:paraId="5B964252" w14:textId="77777777" w:rsidR="00F87323" w:rsidRPr="00C31A30" w:rsidRDefault="00F87323" w:rsidP="009A4B0F">
            <w:pPr>
              <w:spacing w:after="0"/>
              <w:rPr>
                <w:color w:val="262626"/>
                <w:lang w:val="en-GB"/>
              </w:rPr>
            </w:pPr>
            <w:r w:rsidRPr="00C31A30">
              <w:rPr>
                <w:color w:val="262626"/>
                <w:lang w:val="en-GB"/>
              </w:rPr>
              <w:t xml:space="preserve">Describe </w:t>
            </w:r>
            <w:r w:rsidRPr="009A4B0F">
              <w:rPr>
                <w:color w:val="262626"/>
                <w:u w:val="single"/>
                <w:lang w:val="en-GB"/>
              </w:rPr>
              <w:t>effective</w:t>
            </w:r>
            <w:r w:rsidRPr="00C31A30">
              <w:rPr>
                <w:color w:val="262626"/>
                <w:lang w:val="en-GB"/>
              </w:rPr>
              <w:t xml:space="preserve"> complementarities or synergies with the actions of other Belgian organisations or other VLIR-UOS interventions that have been established / are ongoing (if applicable). </w:t>
            </w:r>
          </w:p>
        </w:tc>
      </w:tr>
      <w:tr w:rsidR="00F87323" w:rsidRPr="0090561D" w14:paraId="63B814D5" w14:textId="77777777" w:rsidTr="009A4B0F">
        <w:trPr>
          <w:trHeight w:val="1634"/>
        </w:trPr>
        <w:tc>
          <w:tcPr>
            <w:tcW w:w="9212" w:type="dxa"/>
            <w:tcBorders>
              <w:top w:val="single" w:sz="4" w:space="0" w:color="9FA585"/>
              <w:left w:val="single" w:sz="4" w:space="0" w:color="9FA585"/>
              <w:bottom w:val="single" w:sz="4" w:space="0" w:color="9FA585"/>
              <w:right w:val="single" w:sz="4" w:space="0" w:color="9FA585"/>
            </w:tcBorders>
          </w:tcPr>
          <w:p w14:paraId="44D61388" w14:textId="77777777" w:rsidR="00F87323" w:rsidRPr="00C31A30" w:rsidRDefault="00F87323" w:rsidP="009A4B0F">
            <w:pPr>
              <w:spacing w:after="0"/>
              <w:rPr>
                <w:color w:val="262626"/>
                <w:lang w:val="en-GB"/>
              </w:rPr>
            </w:pPr>
          </w:p>
        </w:tc>
      </w:tr>
      <w:tr w:rsidR="00F87323" w:rsidRPr="0090561D" w14:paraId="3F74E8E9" w14:textId="77777777" w:rsidTr="009A4B0F">
        <w:trPr>
          <w:trHeight w:val="342"/>
        </w:trPr>
        <w:tc>
          <w:tcPr>
            <w:tcW w:w="9212" w:type="dxa"/>
            <w:tcBorders>
              <w:top w:val="single" w:sz="4" w:space="0" w:color="9FA585"/>
              <w:left w:val="single" w:sz="4" w:space="0" w:color="9FA585"/>
              <w:bottom w:val="single" w:sz="4" w:space="0" w:color="9FA585"/>
              <w:right w:val="single" w:sz="4" w:space="0" w:color="9FA585"/>
            </w:tcBorders>
            <w:shd w:val="clear" w:color="auto" w:fill="9FA585"/>
          </w:tcPr>
          <w:p w14:paraId="280413B6" w14:textId="77777777" w:rsidR="00F87323" w:rsidRPr="00C31A30" w:rsidRDefault="00F87323" w:rsidP="009A4B0F">
            <w:pPr>
              <w:spacing w:after="0"/>
              <w:rPr>
                <w:color w:val="262626"/>
                <w:lang w:val="en-GB"/>
              </w:rPr>
            </w:pPr>
            <w:r w:rsidRPr="00C31A30">
              <w:rPr>
                <w:color w:val="262626"/>
                <w:lang w:val="en-GB"/>
              </w:rPr>
              <w:t xml:space="preserve">Describe </w:t>
            </w:r>
            <w:r w:rsidRPr="009A4B0F">
              <w:rPr>
                <w:color w:val="262626"/>
                <w:u w:val="single"/>
                <w:lang w:val="en-GB"/>
              </w:rPr>
              <w:t>effective</w:t>
            </w:r>
            <w:r w:rsidRPr="00C31A30">
              <w:rPr>
                <w:color w:val="262626"/>
                <w:lang w:val="en-GB"/>
              </w:rPr>
              <w:t xml:space="preserve"> complementarities or synergies with initiatives taken in the same domain by other organisations (local, regional, etc.) (if applicable). This may also include additional, relevant, funding attracted by the project or partner institute(s) (e.g. for research, scholarships, etc.). </w:t>
            </w:r>
          </w:p>
        </w:tc>
      </w:tr>
      <w:tr w:rsidR="00F87323" w:rsidRPr="0090561D" w14:paraId="4C590615" w14:textId="77777777" w:rsidTr="009A4B0F">
        <w:trPr>
          <w:trHeight w:val="1076"/>
        </w:trPr>
        <w:tc>
          <w:tcPr>
            <w:tcW w:w="9212" w:type="dxa"/>
            <w:tcBorders>
              <w:top w:val="single" w:sz="4" w:space="0" w:color="9FA585"/>
              <w:left w:val="single" w:sz="4" w:space="0" w:color="9FA585"/>
              <w:bottom w:val="single" w:sz="4" w:space="0" w:color="9FA585"/>
              <w:right w:val="single" w:sz="4" w:space="0" w:color="9FA585"/>
            </w:tcBorders>
          </w:tcPr>
          <w:p w14:paraId="03180A8A" w14:textId="77777777" w:rsidR="00F87323" w:rsidRPr="00C31A30" w:rsidRDefault="00F87323" w:rsidP="009A4B0F">
            <w:pPr>
              <w:spacing w:after="0"/>
              <w:rPr>
                <w:color w:val="262626"/>
                <w:lang w:val="en-GB"/>
              </w:rPr>
            </w:pPr>
          </w:p>
        </w:tc>
      </w:tr>
    </w:tbl>
    <w:p w14:paraId="7FC1DD80" w14:textId="77777777" w:rsidR="00BC5181" w:rsidRPr="00043AF5" w:rsidRDefault="00BC5181" w:rsidP="00043AF5">
      <w:pPr>
        <w:pStyle w:val="Kop2"/>
        <w:rPr>
          <w:b w:val="0"/>
          <w:sz w:val="20"/>
          <w:lang w:val="en-GB"/>
        </w:rPr>
      </w:pPr>
    </w:p>
    <w:p w14:paraId="0D3C5C03" w14:textId="3F43504C" w:rsidR="00AE1914" w:rsidRDefault="00AE1914" w:rsidP="00B62E23">
      <w:pPr>
        <w:pStyle w:val="Kop1"/>
        <w:numPr>
          <w:ilvl w:val="0"/>
          <w:numId w:val="39"/>
        </w:numPr>
        <w:rPr>
          <w:lang w:val="en-GB"/>
        </w:rPr>
      </w:pPr>
      <w:r>
        <w:rPr>
          <w:lang w:val="en-GB"/>
        </w:rPr>
        <w:t>Lessons Learned</w:t>
      </w:r>
    </w:p>
    <w:tbl>
      <w:tblPr>
        <w:tblStyle w:val="Tabelraster1"/>
        <w:tblW w:w="0" w:type="auto"/>
        <w:tblCellMar>
          <w:top w:w="57" w:type="dxa"/>
        </w:tblCellMar>
        <w:tblLook w:val="04A0" w:firstRow="1" w:lastRow="0" w:firstColumn="1" w:lastColumn="0" w:noHBand="0" w:noVBand="1"/>
      </w:tblPr>
      <w:tblGrid>
        <w:gridCol w:w="9060"/>
      </w:tblGrid>
      <w:tr w:rsidR="00AE1914" w:rsidRPr="0090561D" w14:paraId="66DC2321" w14:textId="77777777" w:rsidTr="00466FEF">
        <w:trPr>
          <w:trHeight w:val="658"/>
        </w:trPr>
        <w:tc>
          <w:tcPr>
            <w:tcW w:w="9060" w:type="dxa"/>
            <w:tcBorders>
              <w:top w:val="single" w:sz="4" w:space="0" w:color="9FA585"/>
              <w:left w:val="single" w:sz="4" w:space="0" w:color="9FA585"/>
              <w:bottom w:val="single" w:sz="4" w:space="0" w:color="9FA585"/>
              <w:right w:val="single" w:sz="4" w:space="0" w:color="9FA585"/>
            </w:tcBorders>
            <w:shd w:val="clear" w:color="auto" w:fill="9FA585"/>
          </w:tcPr>
          <w:p w14:paraId="33413006" w14:textId="73DB5CBB" w:rsidR="00AE1914" w:rsidRPr="00317383" w:rsidRDefault="00AE1914" w:rsidP="00317383">
            <w:pPr>
              <w:rPr>
                <w:lang w:val="en-GB"/>
              </w:rPr>
            </w:pPr>
            <w:r>
              <w:rPr>
                <w:color w:val="262626"/>
                <w:lang w:val="en-GB"/>
              </w:rPr>
              <w:t xml:space="preserve">Share lessons learned that you have acquired in the past year : new insights about running VLIR-UOS projects, lessons learned about the context, the project strategy, </w:t>
            </w:r>
            <w:r w:rsidR="004911DC">
              <w:rPr>
                <w:color w:val="262626"/>
                <w:lang w:val="en-GB"/>
              </w:rPr>
              <w:t xml:space="preserve">success factors, </w:t>
            </w:r>
            <w:r>
              <w:rPr>
                <w:color w:val="262626"/>
                <w:lang w:val="en-GB"/>
              </w:rPr>
              <w:t>early impact stories, etc.</w:t>
            </w:r>
            <w:r w:rsidRPr="00AE1914">
              <w:rPr>
                <w:lang w:val="en-GB"/>
              </w:rPr>
              <w:t xml:space="preserve"> </w:t>
            </w:r>
          </w:p>
        </w:tc>
      </w:tr>
      <w:tr w:rsidR="00AE1914" w:rsidRPr="0090561D" w14:paraId="7D95CC9A" w14:textId="77777777" w:rsidTr="00466FEF">
        <w:trPr>
          <w:trHeight w:val="1634"/>
        </w:trPr>
        <w:tc>
          <w:tcPr>
            <w:tcW w:w="9060" w:type="dxa"/>
            <w:tcBorders>
              <w:top w:val="single" w:sz="4" w:space="0" w:color="9FA585"/>
              <w:left w:val="single" w:sz="4" w:space="0" w:color="9FA585"/>
              <w:bottom w:val="single" w:sz="4" w:space="0" w:color="9FA585"/>
              <w:right w:val="single" w:sz="4" w:space="0" w:color="9FA585"/>
            </w:tcBorders>
          </w:tcPr>
          <w:p w14:paraId="263C97BC" w14:textId="77777777" w:rsidR="00AE1914" w:rsidRPr="00C31A30" w:rsidRDefault="00AE1914" w:rsidP="00484D4A">
            <w:pPr>
              <w:spacing w:after="0"/>
              <w:rPr>
                <w:color w:val="262626"/>
                <w:lang w:val="en-GB"/>
              </w:rPr>
            </w:pPr>
          </w:p>
        </w:tc>
      </w:tr>
    </w:tbl>
    <w:p w14:paraId="4980F391" w14:textId="7D826A88" w:rsidR="00AE1914" w:rsidRDefault="00AE1914" w:rsidP="00317383">
      <w:pPr>
        <w:rPr>
          <w:lang w:val="en-GB"/>
        </w:rPr>
      </w:pPr>
    </w:p>
    <w:p w14:paraId="2EFAF7CE" w14:textId="6C94382F" w:rsidR="00221084" w:rsidRDefault="00221084" w:rsidP="00B62E23">
      <w:pPr>
        <w:pStyle w:val="Kop1"/>
        <w:numPr>
          <w:ilvl w:val="0"/>
          <w:numId w:val="39"/>
        </w:numPr>
        <w:rPr>
          <w:lang w:val="en-GB"/>
        </w:rPr>
      </w:pPr>
      <w:r>
        <w:rPr>
          <w:lang w:val="en-GB"/>
        </w:rPr>
        <w:t>Important reorientations of the project</w:t>
      </w:r>
    </w:p>
    <w:p w14:paraId="422BD25B" w14:textId="24A95A24" w:rsidR="00DA160D" w:rsidRPr="00C245D8" w:rsidRDefault="000441AB" w:rsidP="003026C3">
      <w:pPr>
        <w:rPr>
          <w:i/>
          <w:lang w:val="en-GB"/>
        </w:rPr>
      </w:pPr>
      <w:r w:rsidRPr="000441AB">
        <w:rPr>
          <w:i/>
          <w:lang w:val="en-GB"/>
        </w:rPr>
        <w:t xml:space="preserve">Please describe </w:t>
      </w:r>
      <w:r w:rsidR="00092561">
        <w:rPr>
          <w:i/>
          <w:lang w:val="en-GB"/>
        </w:rPr>
        <w:t xml:space="preserve">(if </w:t>
      </w:r>
      <w:r w:rsidRPr="000441AB">
        <w:rPr>
          <w:i/>
          <w:lang w:val="en-GB"/>
        </w:rPr>
        <w:t>any</w:t>
      </w:r>
      <w:r w:rsidR="00092561">
        <w:rPr>
          <w:i/>
          <w:lang w:val="en-GB"/>
        </w:rPr>
        <w:t>)</w:t>
      </w:r>
      <w:r w:rsidRPr="000441AB">
        <w:rPr>
          <w:i/>
          <w:lang w:val="en-GB"/>
        </w:rPr>
        <w:t xml:space="preserve"> </w:t>
      </w:r>
      <w:r>
        <w:rPr>
          <w:i/>
          <w:lang w:val="en-GB"/>
        </w:rPr>
        <w:t>major</w:t>
      </w:r>
      <w:r w:rsidRPr="000441AB">
        <w:rPr>
          <w:i/>
          <w:lang w:val="en-GB"/>
        </w:rPr>
        <w:t xml:space="preserve"> reorientations of the project implemented</w:t>
      </w:r>
      <w:r w:rsidR="00F3770D">
        <w:rPr>
          <w:i/>
          <w:lang w:val="en-GB"/>
        </w:rPr>
        <w:t xml:space="preserve"> in the reporting year</w:t>
      </w:r>
      <w:r w:rsidRPr="000441AB">
        <w:rPr>
          <w:i/>
          <w:lang w:val="en-GB"/>
        </w:rPr>
        <w:t>, or</w:t>
      </w:r>
      <w:r w:rsidR="00F3770D">
        <w:rPr>
          <w:i/>
          <w:lang w:val="en-GB"/>
        </w:rPr>
        <w:t xml:space="preserve"> planned in the next year</w:t>
      </w:r>
      <w:r w:rsidRPr="000441AB">
        <w:rPr>
          <w:i/>
          <w:lang w:val="en-GB"/>
        </w:rPr>
        <w:t>.</w:t>
      </w:r>
      <w:r w:rsidRPr="000441AB">
        <w:rPr>
          <w:lang w:val="en-GB"/>
        </w:rPr>
        <w:t xml:space="preserve"> </w:t>
      </w:r>
      <w:r w:rsidRPr="00C245D8">
        <w:rPr>
          <w:i/>
          <w:lang w:val="en-GB"/>
        </w:rPr>
        <w:t>Please do not mention all minor changes but focus on major reorientations (</w:t>
      </w:r>
      <w:r w:rsidRPr="00C245D8">
        <w:rPr>
          <w:i/>
          <w:u w:val="single"/>
          <w:lang w:val="en-GB"/>
        </w:rPr>
        <w:t>if any</w:t>
      </w:r>
      <w:r w:rsidRPr="00C245D8">
        <w:rPr>
          <w:i/>
          <w:lang w:val="en-GB"/>
        </w:rPr>
        <w:t>!)</w:t>
      </w:r>
    </w:p>
    <w:tbl>
      <w:tblPr>
        <w:tblStyle w:val="Tabelraster"/>
        <w:tblpPr w:leftFromText="180" w:rightFromText="180" w:vertAnchor="text" w:horzAnchor="margin" w:tblpY="112"/>
        <w:tblW w:w="0" w:type="auto"/>
        <w:shd w:val="clear" w:color="auto" w:fill="F8E4CF" w:themeFill="accent2" w:themeFillTint="33"/>
        <w:tblCellMar>
          <w:top w:w="57" w:type="dxa"/>
        </w:tblCellMar>
        <w:tblLook w:val="04A0" w:firstRow="1" w:lastRow="0" w:firstColumn="1" w:lastColumn="0" w:noHBand="0" w:noVBand="1"/>
      </w:tblPr>
      <w:tblGrid>
        <w:gridCol w:w="9060"/>
      </w:tblGrid>
      <w:tr w:rsidR="003026C3" w:rsidRPr="0090561D" w14:paraId="01080709" w14:textId="77777777" w:rsidTr="00DA160D">
        <w:trPr>
          <w:trHeight w:val="315"/>
        </w:trPr>
        <w:tc>
          <w:tcPr>
            <w:tcW w:w="9263" w:type="dxa"/>
            <w:tcBorders>
              <w:top w:val="single" w:sz="4" w:space="0" w:color="FF0000"/>
              <w:left w:val="single" w:sz="4" w:space="0" w:color="FF0000"/>
              <w:bottom w:val="single" w:sz="4" w:space="0" w:color="FF0000"/>
              <w:right w:val="single" w:sz="4" w:space="0" w:color="FF0000"/>
            </w:tcBorders>
            <w:shd w:val="clear" w:color="auto" w:fill="F2DBDB"/>
          </w:tcPr>
          <w:p w14:paraId="3EC8E8B2" w14:textId="3E278427" w:rsidR="003026C3" w:rsidRPr="00ED057F" w:rsidRDefault="003026C3" w:rsidP="00ED057F">
            <w:pPr>
              <w:pStyle w:val="Lijstalinea"/>
              <w:numPr>
                <w:ilvl w:val="0"/>
                <w:numId w:val="42"/>
              </w:numPr>
              <w:rPr>
                <w:b/>
                <w:lang w:val="en-GB"/>
              </w:rPr>
            </w:pPr>
            <w:r w:rsidRPr="00ED057F">
              <w:rPr>
                <w:b/>
                <w:lang w:val="en-GB"/>
              </w:rPr>
              <w:t>Reorientations needing approval of VLIR-UOS:</w:t>
            </w:r>
          </w:p>
          <w:p w14:paraId="3C93C297" w14:textId="481B64FD" w:rsidR="003026C3" w:rsidRPr="003026C3" w:rsidRDefault="003026C3" w:rsidP="003026C3">
            <w:pPr>
              <w:pStyle w:val="Lijstalinea"/>
              <w:numPr>
                <w:ilvl w:val="0"/>
                <w:numId w:val="31"/>
              </w:numPr>
              <w:rPr>
                <w:i/>
                <w:lang w:val="en-GB"/>
              </w:rPr>
            </w:pPr>
            <w:r w:rsidRPr="005368BD">
              <w:rPr>
                <w:lang w:val="en-GB"/>
              </w:rPr>
              <w:t>Important changes/change requests to Logical Framework</w:t>
            </w:r>
            <w:r w:rsidR="00092561">
              <w:rPr>
                <w:i/>
                <w:lang w:val="en-GB"/>
              </w:rPr>
              <w:t xml:space="preserve"> (changes in results, indicators, baseline/target values)</w:t>
            </w:r>
            <w:r w:rsidRPr="003026C3">
              <w:rPr>
                <w:i/>
                <w:lang w:val="en-GB"/>
              </w:rPr>
              <w:t xml:space="preserve">: </w:t>
            </w:r>
          </w:p>
          <w:p w14:paraId="5E9E7C00" w14:textId="740E2DDB" w:rsidR="00092561" w:rsidRPr="005368BD" w:rsidRDefault="00092561" w:rsidP="00053816">
            <w:pPr>
              <w:pStyle w:val="Lijstalinea"/>
              <w:numPr>
                <w:ilvl w:val="0"/>
                <w:numId w:val="31"/>
              </w:numPr>
              <w:rPr>
                <w:i/>
                <w:lang w:val="en-GB"/>
              </w:rPr>
            </w:pPr>
            <w:r w:rsidRPr="005368BD">
              <w:rPr>
                <w:lang w:val="en-GB"/>
              </w:rPr>
              <w:t>A budget shift exceeding the following limits:</w:t>
            </w:r>
            <w:r w:rsidR="005368BD">
              <w:rPr>
                <w:lang w:val="en-GB"/>
              </w:rPr>
              <w:t xml:space="preserve"> </w:t>
            </w:r>
            <w:r w:rsidR="005368BD">
              <w:rPr>
                <w:i/>
                <w:lang w:val="en-GB"/>
              </w:rPr>
              <w:t xml:space="preserve">a </w:t>
            </w:r>
            <w:r w:rsidRPr="005368BD">
              <w:rPr>
                <w:i/>
                <w:lang w:val="en-GB"/>
              </w:rPr>
              <w:t xml:space="preserve">shift in the total budget line </w:t>
            </w:r>
            <w:r w:rsidR="00F87323">
              <w:rPr>
                <w:i/>
                <w:lang w:val="en-GB"/>
              </w:rPr>
              <w:t xml:space="preserve">(for the whole duration of the project) </w:t>
            </w:r>
            <w:r w:rsidRPr="005368BD">
              <w:rPr>
                <w:i/>
                <w:lang w:val="en-GB"/>
              </w:rPr>
              <w:t xml:space="preserve">for personnel or investment costs </w:t>
            </w:r>
            <w:r w:rsidR="005368BD">
              <w:rPr>
                <w:i/>
                <w:lang w:val="en-GB"/>
              </w:rPr>
              <w:t xml:space="preserve">that </w:t>
            </w:r>
            <w:r w:rsidRPr="005368BD">
              <w:rPr>
                <w:i/>
                <w:lang w:val="en-GB"/>
              </w:rPr>
              <w:t xml:space="preserve">is higher than € 10.000 as compared to the initial </w:t>
            </w:r>
            <w:r w:rsidR="00053816" w:rsidRPr="005368BD">
              <w:rPr>
                <w:i/>
                <w:lang w:val="en-GB"/>
              </w:rPr>
              <w:t xml:space="preserve"> total </w:t>
            </w:r>
            <w:r w:rsidRPr="005368BD">
              <w:rPr>
                <w:i/>
                <w:lang w:val="en-GB"/>
              </w:rPr>
              <w:t>budget line;</w:t>
            </w:r>
            <w:r w:rsidR="005368BD" w:rsidRPr="005368BD">
              <w:rPr>
                <w:i/>
                <w:lang w:val="en-GB"/>
              </w:rPr>
              <w:t xml:space="preserve"> </w:t>
            </w:r>
            <w:r w:rsidRPr="005368BD">
              <w:rPr>
                <w:i/>
                <w:u w:val="single"/>
                <w:lang w:val="en-GB"/>
              </w:rPr>
              <w:t>and</w:t>
            </w:r>
            <w:r w:rsidRPr="005368BD">
              <w:rPr>
                <w:i/>
                <w:lang w:val="en-GB"/>
              </w:rPr>
              <w:t xml:space="preserve"> the shift amounts to more than</w:t>
            </w:r>
            <w:r w:rsidR="00F87323">
              <w:rPr>
                <w:i/>
                <w:lang w:val="en-GB"/>
              </w:rPr>
              <w:t xml:space="preserve"> 30% as compared to the initial</w:t>
            </w:r>
            <w:r w:rsidR="00053816" w:rsidRPr="005368BD">
              <w:rPr>
                <w:i/>
                <w:lang w:val="en-GB"/>
              </w:rPr>
              <w:t xml:space="preserve"> total </w:t>
            </w:r>
            <w:r w:rsidRPr="005368BD">
              <w:rPr>
                <w:i/>
                <w:lang w:val="en-GB"/>
              </w:rPr>
              <w:t xml:space="preserve">budget line </w:t>
            </w:r>
            <w:r w:rsidR="00F87323">
              <w:rPr>
                <w:i/>
                <w:lang w:val="en-GB"/>
              </w:rPr>
              <w:t>(for the whole duration of the project)</w:t>
            </w:r>
          </w:p>
        </w:tc>
      </w:tr>
      <w:tr w:rsidR="003026C3" w:rsidRPr="0090561D" w14:paraId="7BF9FB3E" w14:textId="77777777" w:rsidTr="00DA160D">
        <w:trPr>
          <w:trHeight w:val="811"/>
        </w:trPr>
        <w:tc>
          <w:tcPr>
            <w:tcW w:w="9263" w:type="dxa"/>
            <w:tcBorders>
              <w:top w:val="single" w:sz="4" w:space="0" w:color="FF0000"/>
              <w:left w:val="single" w:sz="4" w:space="0" w:color="FF0000"/>
              <w:bottom w:val="single" w:sz="4" w:space="0" w:color="9FA585"/>
              <w:right w:val="single" w:sz="4" w:space="0" w:color="FF0000"/>
            </w:tcBorders>
            <w:shd w:val="clear" w:color="auto" w:fill="F8F8F8" w:themeFill="background1"/>
          </w:tcPr>
          <w:p w14:paraId="2C02A17D" w14:textId="77777777" w:rsidR="003026C3" w:rsidRPr="00092561" w:rsidRDefault="003026C3" w:rsidP="00A42463">
            <w:pPr>
              <w:spacing w:after="0"/>
              <w:rPr>
                <w:sz w:val="18"/>
                <w:lang w:val="en-GB"/>
              </w:rPr>
            </w:pPr>
            <w:bookmarkStart w:id="1" w:name="_GoBack"/>
            <w:bookmarkEnd w:id="1"/>
          </w:p>
        </w:tc>
      </w:tr>
      <w:tr w:rsidR="003026C3" w:rsidRPr="0090561D" w14:paraId="6DAE60F3" w14:textId="77777777" w:rsidTr="00DA160D">
        <w:trPr>
          <w:trHeight w:val="438"/>
        </w:trPr>
        <w:tc>
          <w:tcPr>
            <w:tcW w:w="9263" w:type="dxa"/>
            <w:tcBorders>
              <w:top w:val="single" w:sz="4" w:space="0" w:color="FF0000"/>
              <w:left w:val="single" w:sz="4" w:space="0" w:color="FF0000"/>
              <w:bottom w:val="single" w:sz="4" w:space="0" w:color="FF0000"/>
              <w:right w:val="single" w:sz="4" w:space="0" w:color="FF0000"/>
            </w:tcBorders>
            <w:shd w:val="clear" w:color="auto" w:fill="F2DBDB"/>
          </w:tcPr>
          <w:p w14:paraId="4BF22B5D" w14:textId="1954EE01" w:rsidR="00ED057F" w:rsidRPr="00ED057F" w:rsidRDefault="003026C3" w:rsidP="00ED057F">
            <w:pPr>
              <w:pStyle w:val="Lijstalinea"/>
              <w:numPr>
                <w:ilvl w:val="0"/>
                <w:numId w:val="42"/>
              </w:numPr>
              <w:rPr>
                <w:b/>
                <w:lang w:val="en-GB"/>
              </w:rPr>
            </w:pPr>
            <w:r w:rsidRPr="00ED057F">
              <w:rPr>
                <w:b/>
                <w:lang w:val="en-GB"/>
              </w:rPr>
              <w:t xml:space="preserve">Other important reorientations of the project </w:t>
            </w:r>
          </w:p>
          <w:p w14:paraId="1C1DAE3C" w14:textId="13EC54F0" w:rsidR="003026C3" w:rsidRPr="003026C3" w:rsidRDefault="003026C3" w:rsidP="003026C3">
            <w:pPr>
              <w:pStyle w:val="Lijstalinea"/>
              <w:numPr>
                <w:ilvl w:val="0"/>
                <w:numId w:val="29"/>
              </w:numPr>
              <w:rPr>
                <w:i/>
                <w:lang w:val="en-GB"/>
              </w:rPr>
            </w:pPr>
            <w:r w:rsidRPr="003026C3">
              <w:rPr>
                <w:i/>
                <w:lang w:val="en-GB"/>
              </w:rPr>
              <w:t xml:space="preserve">Important changes in the management of the project </w:t>
            </w:r>
          </w:p>
          <w:p w14:paraId="40288620" w14:textId="43993E6E" w:rsidR="003026C3" w:rsidRPr="003026C3" w:rsidRDefault="003026C3" w:rsidP="003026C3">
            <w:pPr>
              <w:pStyle w:val="Lijstalinea"/>
              <w:numPr>
                <w:ilvl w:val="0"/>
                <w:numId w:val="29"/>
              </w:numPr>
              <w:rPr>
                <w:lang w:val="en-GB"/>
              </w:rPr>
            </w:pPr>
            <w:r w:rsidRPr="003026C3">
              <w:rPr>
                <w:i/>
                <w:lang w:val="en-GB"/>
              </w:rPr>
              <w:t>Major changes in activities / planning that have important consequences for the project design</w:t>
            </w:r>
          </w:p>
        </w:tc>
      </w:tr>
      <w:tr w:rsidR="003026C3" w:rsidRPr="0090561D" w14:paraId="499E64C7" w14:textId="77777777" w:rsidTr="00466FEF">
        <w:trPr>
          <w:trHeight w:val="811"/>
        </w:trPr>
        <w:tc>
          <w:tcPr>
            <w:tcW w:w="9263" w:type="dxa"/>
            <w:tcBorders>
              <w:top w:val="single" w:sz="4" w:space="0" w:color="FF0000"/>
              <w:left w:val="single" w:sz="4" w:space="0" w:color="FF0000"/>
              <w:bottom w:val="single" w:sz="4" w:space="0" w:color="FF0000"/>
              <w:right w:val="single" w:sz="4" w:space="0" w:color="FF0000"/>
            </w:tcBorders>
            <w:shd w:val="clear" w:color="auto" w:fill="F8F8F8" w:themeFill="background1"/>
          </w:tcPr>
          <w:p w14:paraId="55CA369F" w14:textId="77777777" w:rsidR="003026C3" w:rsidRPr="000A42F1" w:rsidRDefault="003026C3" w:rsidP="00A42463">
            <w:pPr>
              <w:spacing w:after="0"/>
              <w:rPr>
                <w:sz w:val="18"/>
                <w:lang w:val="en-GB"/>
              </w:rPr>
            </w:pPr>
          </w:p>
        </w:tc>
      </w:tr>
    </w:tbl>
    <w:p w14:paraId="162EFCBE" w14:textId="77777777" w:rsidR="00424AF0" w:rsidRDefault="00221084" w:rsidP="00424AF0">
      <w:pPr>
        <w:ind w:left="360" w:hanging="360"/>
        <w:rPr>
          <w:lang w:val="en-GB"/>
        </w:rPr>
      </w:pPr>
      <w:r>
        <w:rPr>
          <w:lang w:val="en-GB"/>
        </w:rPr>
        <w:t xml:space="preserve"> </w:t>
      </w:r>
    </w:p>
    <w:p w14:paraId="16A7C8C3" w14:textId="51020683" w:rsidR="00424AF0" w:rsidRPr="00424AF0" w:rsidRDefault="00AA4179" w:rsidP="00424AF0">
      <w:pPr>
        <w:pStyle w:val="Kop1"/>
        <w:numPr>
          <w:ilvl w:val="0"/>
          <w:numId w:val="39"/>
        </w:numPr>
      </w:pPr>
      <w:proofErr w:type="spellStart"/>
      <w:r>
        <w:t>A</w:t>
      </w:r>
      <w:r w:rsidR="005901EB">
        <w:t>nnexes</w:t>
      </w:r>
      <w:proofErr w:type="spellEnd"/>
    </w:p>
    <w:tbl>
      <w:tblPr>
        <w:tblStyle w:val="Tabelraster"/>
        <w:tblW w:w="0" w:type="auto"/>
        <w:tblCellMar>
          <w:top w:w="57" w:type="dxa"/>
        </w:tblCellMar>
        <w:tblLook w:val="04A0" w:firstRow="1" w:lastRow="0" w:firstColumn="1" w:lastColumn="0" w:noHBand="0" w:noVBand="1"/>
      </w:tblPr>
      <w:tblGrid>
        <w:gridCol w:w="2767"/>
        <w:gridCol w:w="6293"/>
      </w:tblGrid>
      <w:tr w:rsidR="008952E1" w:rsidRPr="00496140" w14:paraId="3A59B573" w14:textId="77777777" w:rsidTr="00F87323">
        <w:tc>
          <w:tcPr>
            <w:tcW w:w="9060" w:type="dxa"/>
            <w:gridSpan w:val="2"/>
            <w:tcBorders>
              <w:top w:val="single" w:sz="4" w:space="0" w:color="9FA585"/>
              <w:left w:val="single" w:sz="4" w:space="0" w:color="9FA585"/>
              <w:bottom w:val="single" w:sz="4" w:space="0" w:color="9FA585"/>
              <w:right w:val="single" w:sz="4" w:space="0" w:color="9FA585"/>
            </w:tcBorders>
            <w:shd w:val="clear" w:color="auto" w:fill="9FA585"/>
          </w:tcPr>
          <w:p w14:paraId="25B56112" w14:textId="19F758D4" w:rsidR="008952E1" w:rsidRPr="005A1D55" w:rsidRDefault="008952E1" w:rsidP="00413DBC">
            <w:pPr>
              <w:spacing w:after="0"/>
              <w:rPr>
                <w:lang w:val="en-GB"/>
              </w:rPr>
            </w:pPr>
          </w:p>
        </w:tc>
      </w:tr>
      <w:tr w:rsidR="008952E1" w:rsidRPr="0090561D" w14:paraId="38E99C8F" w14:textId="77777777" w:rsidTr="00F87323">
        <w:trPr>
          <w:trHeight w:val="100"/>
        </w:trPr>
        <w:tc>
          <w:tcPr>
            <w:tcW w:w="2767" w:type="dxa"/>
            <w:tcBorders>
              <w:top w:val="single" w:sz="4" w:space="0" w:color="9FA585"/>
              <w:left w:val="single" w:sz="4" w:space="0" w:color="9FA585"/>
              <w:bottom w:val="single" w:sz="4" w:space="0" w:color="9FA585"/>
              <w:right w:val="single" w:sz="4" w:space="0" w:color="9FA585"/>
            </w:tcBorders>
          </w:tcPr>
          <w:p w14:paraId="1E92C250" w14:textId="70EDFCE7" w:rsidR="008952E1" w:rsidRPr="00D01BA8" w:rsidRDefault="005031DD" w:rsidP="005031DD">
            <w:pPr>
              <w:spacing w:after="0"/>
              <w:rPr>
                <w:lang w:val="en-GB"/>
              </w:rPr>
            </w:pPr>
            <w:r>
              <w:rPr>
                <w:lang w:val="en-GB"/>
              </w:rPr>
              <w:t xml:space="preserve">Annex 1: </w:t>
            </w:r>
            <w:r w:rsidRPr="005A1D55">
              <w:rPr>
                <w:lang w:val="en-GB"/>
              </w:rPr>
              <w:t>LF</w:t>
            </w:r>
            <w:r w:rsidR="006064D4" w:rsidRPr="00B36235">
              <w:rPr>
                <w:color w:val="auto"/>
                <w:lang w:val="en-GB"/>
              </w:rPr>
              <w:t>M</w:t>
            </w:r>
            <w:r>
              <w:rPr>
                <w:lang w:val="en-GB"/>
              </w:rPr>
              <w:t xml:space="preserve"> –</w:t>
            </w:r>
            <w:r w:rsidRPr="005A1D55">
              <w:rPr>
                <w:lang w:val="en-GB"/>
              </w:rPr>
              <w:t xml:space="preserve"> OP</w:t>
            </w:r>
            <w:r>
              <w:rPr>
                <w:lang w:val="en-GB"/>
              </w:rPr>
              <w:t xml:space="preserve"> - RM</w:t>
            </w:r>
          </w:p>
        </w:tc>
        <w:tc>
          <w:tcPr>
            <w:tcW w:w="6293" w:type="dxa"/>
            <w:tcBorders>
              <w:top w:val="single" w:sz="4" w:space="0" w:color="9FA585"/>
              <w:left w:val="single" w:sz="4" w:space="0" w:color="9FA585"/>
              <w:bottom w:val="single" w:sz="4" w:space="0" w:color="9FA585"/>
              <w:right w:val="single" w:sz="4" w:space="0" w:color="9FA585"/>
            </w:tcBorders>
          </w:tcPr>
          <w:p w14:paraId="7F35401D" w14:textId="12011314" w:rsidR="008952E1" w:rsidRPr="00D01BA8" w:rsidRDefault="005031DD" w:rsidP="00BA0188">
            <w:pPr>
              <w:spacing w:after="0"/>
              <w:rPr>
                <w:lang w:val="en-GB"/>
              </w:rPr>
            </w:pPr>
            <w:r>
              <w:rPr>
                <w:lang w:val="en-GB"/>
              </w:rPr>
              <w:t xml:space="preserve">Updated </w:t>
            </w:r>
            <w:proofErr w:type="spellStart"/>
            <w:r w:rsidRPr="005A1D55">
              <w:rPr>
                <w:lang w:val="en-GB"/>
              </w:rPr>
              <w:t>Logframe</w:t>
            </w:r>
            <w:proofErr w:type="spellEnd"/>
            <w:r>
              <w:rPr>
                <w:lang w:val="en-GB"/>
              </w:rPr>
              <w:t>,</w:t>
            </w:r>
            <w:r w:rsidRPr="005A1D55">
              <w:rPr>
                <w:lang w:val="en-GB"/>
              </w:rPr>
              <w:t xml:space="preserve"> operational plan</w:t>
            </w:r>
            <w:r>
              <w:rPr>
                <w:lang w:val="en-GB"/>
              </w:rPr>
              <w:t xml:space="preserve"> and risk management</w:t>
            </w:r>
            <w:r w:rsidR="00A202A1">
              <w:rPr>
                <w:lang w:val="en-GB"/>
              </w:rPr>
              <w:t xml:space="preserve"> (cf. project proposal)</w:t>
            </w:r>
            <w:r w:rsidR="0090561D">
              <w:rPr>
                <w:lang w:val="en-GB"/>
              </w:rPr>
              <w:t xml:space="preserve"> + standard indicator monitoring</w:t>
            </w:r>
          </w:p>
        </w:tc>
      </w:tr>
      <w:tr w:rsidR="00F87323" w:rsidRPr="0090561D" w14:paraId="19BF6DF5" w14:textId="77777777" w:rsidTr="00F87323">
        <w:trPr>
          <w:trHeight w:val="100"/>
        </w:trPr>
        <w:tc>
          <w:tcPr>
            <w:tcW w:w="2767" w:type="dxa"/>
            <w:tcBorders>
              <w:top w:val="single" w:sz="4" w:space="0" w:color="9FA585"/>
              <w:left w:val="single" w:sz="4" w:space="0" w:color="9FA585"/>
              <w:bottom w:val="single" w:sz="4" w:space="0" w:color="9FA585"/>
              <w:right w:val="single" w:sz="4" w:space="0" w:color="9FA585"/>
            </w:tcBorders>
          </w:tcPr>
          <w:p w14:paraId="23189ACF" w14:textId="52C4A41A" w:rsidR="00F87323" w:rsidRDefault="00F87323" w:rsidP="00F87323">
            <w:pPr>
              <w:spacing w:after="0"/>
              <w:rPr>
                <w:lang w:val="en-GB"/>
              </w:rPr>
            </w:pPr>
            <w:r w:rsidRPr="00317383">
              <w:rPr>
                <w:color w:val="262626"/>
                <w:lang w:val="en-US"/>
              </w:rPr>
              <w:t xml:space="preserve">Annex </w:t>
            </w:r>
            <w:r w:rsidRPr="00317383">
              <w:rPr>
                <w:color w:val="262626"/>
                <w:highlight w:val="yellow"/>
                <w:lang w:val="en-US"/>
              </w:rPr>
              <w:t>X</w:t>
            </w:r>
          </w:p>
        </w:tc>
        <w:tc>
          <w:tcPr>
            <w:tcW w:w="6293" w:type="dxa"/>
            <w:tcBorders>
              <w:top w:val="single" w:sz="4" w:space="0" w:color="9FA585"/>
              <w:left w:val="single" w:sz="4" w:space="0" w:color="9FA585"/>
              <w:bottom w:val="single" w:sz="4" w:space="0" w:color="9FA585"/>
              <w:right w:val="single" w:sz="4" w:space="0" w:color="9FA585"/>
            </w:tcBorders>
          </w:tcPr>
          <w:p w14:paraId="01F7C7FA" w14:textId="760ABAA2" w:rsidR="00F87323" w:rsidRDefault="00F87323" w:rsidP="00F87323">
            <w:pPr>
              <w:rPr>
                <w:lang w:val="en-GB"/>
              </w:rPr>
            </w:pPr>
            <w:r w:rsidRPr="009A4B0F">
              <w:rPr>
                <w:color w:val="000000" w:themeColor="text1"/>
                <w:lang w:val="en-GB"/>
              </w:rPr>
              <w:t>Each project is expected to annually submit at least 3 quality pictures with title (date, location, explanation).</w:t>
            </w:r>
          </w:p>
        </w:tc>
      </w:tr>
    </w:tbl>
    <w:p w14:paraId="1BE3B2A0" w14:textId="77777777" w:rsidR="0053451D" w:rsidRPr="005A1D55" w:rsidRDefault="0053451D" w:rsidP="004C435E">
      <w:pPr>
        <w:spacing w:after="0"/>
        <w:jc w:val="left"/>
        <w:rPr>
          <w:lang w:val="en-GB"/>
        </w:rPr>
      </w:pPr>
    </w:p>
    <w:p w14:paraId="0FC45A7C" w14:textId="77777777" w:rsidR="00981016" w:rsidRPr="00B05215" w:rsidRDefault="00981016" w:rsidP="004C435E">
      <w:pPr>
        <w:spacing w:after="0"/>
        <w:jc w:val="left"/>
        <w:rPr>
          <w:lang w:val="en-GB"/>
        </w:rPr>
      </w:pPr>
    </w:p>
    <w:sectPr w:rsidR="00981016" w:rsidRPr="00B05215" w:rsidSect="000975EA">
      <w:headerReference w:type="even" r:id="rId9"/>
      <w:headerReference w:type="default" r:id="rId10"/>
      <w:footerReference w:type="default" r:id="rId11"/>
      <w:head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8F92B" w14:textId="77777777" w:rsidR="00746FA2" w:rsidRDefault="00746FA2" w:rsidP="00456F51">
      <w:r>
        <w:separator/>
      </w:r>
    </w:p>
  </w:endnote>
  <w:endnote w:type="continuationSeparator" w:id="0">
    <w:p w14:paraId="3C40AB63" w14:textId="77777777" w:rsidR="00746FA2" w:rsidRDefault="00746FA2" w:rsidP="00456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180" w:type="dxa"/>
      <w:jc w:val="right"/>
      <w:tblBorders>
        <w:top w:val="single" w:sz="4" w:space="0" w:color="9FA585"/>
        <w:left w:val="none" w:sz="0" w:space="0" w:color="auto"/>
        <w:bottom w:val="none" w:sz="0" w:space="0" w:color="auto"/>
        <w:right w:val="none" w:sz="0" w:space="0" w:color="auto"/>
        <w:insideH w:val="none" w:sz="0" w:space="0" w:color="auto"/>
        <w:insideV w:val="none" w:sz="0" w:space="0" w:color="auto"/>
      </w:tblBorders>
      <w:tblCellMar>
        <w:top w:w="57" w:type="dxa"/>
      </w:tblCellMar>
      <w:tblLook w:val="01E0" w:firstRow="1" w:lastRow="1" w:firstColumn="1" w:lastColumn="1" w:noHBand="0" w:noVBand="0"/>
    </w:tblPr>
    <w:tblGrid>
      <w:gridCol w:w="8330"/>
      <w:gridCol w:w="850"/>
    </w:tblGrid>
    <w:tr w:rsidR="00413DBC" w14:paraId="6BBAE522" w14:textId="77777777" w:rsidTr="00AB25A4">
      <w:trPr>
        <w:jc w:val="right"/>
      </w:trPr>
      <w:tc>
        <w:tcPr>
          <w:tcW w:w="8330" w:type="dxa"/>
        </w:tcPr>
        <w:p w14:paraId="29E93133" w14:textId="77777777" w:rsidR="00413DBC" w:rsidRDefault="00DC43B3" w:rsidP="00863E16">
          <w:pPr>
            <w:pStyle w:val="Voettekst"/>
            <w:jc w:val="center"/>
            <w:rPr>
              <w:rStyle w:val="Paginanummer"/>
              <w:lang w:val="en-US"/>
            </w:rPr>
          </w:pPr>
          <w:r>
            <w:rPr>
              <w:rStyle w:val="Paginanummer"/>
              <w:lang w:val="en-US"/>
            </w:rPr>
            <w:t>Annual Progress Report 20</w:t>
          </w:r>
          <w:r w:rsidRPr="00DC43B3">
            <w:rPr>
              <w:rStyle w:val="Paginanummer"/>
              <w:i/>
              <w:highlight w:val="yellow"/>
              <w:lang w:val="en-US"/>
            </w:rPr>
            <w:t>xx</w:t>
          </w:r>
        </w:p>
        <w:p w14:paraId="3E8BAB92" w14:textId="45A5F405" w:rsidR="00DC43B3" w:rsidRPr="00DC43B3" w:rsidRDefault="00DC43B3" w:rsidP="00863E16">
          <w:pPr>
            <w:pStyle w:val="Voettekst"/>
            <w:jc w:val="center"/>
            <w:rPr>
              <w:rStyle w:val="Paginanummer"/>
              <w:i/>
              <w:lang w:val="en-US"/>
            </w:rPr>
          </w:pPr>
          <w:r w:rsidRPr="00DC43B3">
            <w:rPr>
              <w:rStyle w:val="Paginanummer"/>
              <w:i/>
              <w:highlight w:val="yellow"/>
              <w:lang w:val="en-US"/>
            </w:rPr>
            <w:t>Name intervention</w:t>
          </w:r>
        </w:p>
      </w:tc>
      <w:tc>
        <w:tcPr>
          <w:tcW w:w="850" w:type="dxa"/>
        </w:tcPr>
        <w:p w14:paraId="0F41D5FC" w14:textId="6E0D6C33" w:rsidR="00413DBC" w:rsidRDefault="00413DBC" w:rsidP="00AB25A4">
          <w:pPr>
            <w:pStyle w:val="Voettekst"/>
            <w:jc w:val="right"/>
            <w:rPr>
              <w:rStyle w:val="Paginanummer"/>
            </w:rPr>
          </w:pPr>
          <w:r>
            <w:rPr>
              <w:rStyle w:val="Paginanummer"/>
            </w:rPr>
            <w:fldChar w:fldCharType="begin"/>
          </w:r>
          <w:r>
            <w:rPr>
              <w:rStyle w:val="Paginanummer"/>
            </w:rPr>
            <w:instrText xml:space="preserve"> PAGE </w:instrText>
          </w:r>
          <w:r>
            <w:rPr>
              <w:rStyle w:val="Paginanummer"/>
            </w:rPr>
            <w:fldChar w:fldCharType="separate"/>
          </w:r>
          <w:r w:rsidR="00466FEF">
            <w:rPr>
              <w:rStyle w:val="Paginanummer"/>
              <w:noProof/>
            </w:rPr>
            <w:t>5</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466FEF">
            <w:rPr>
              <w:rStyle w:val="Paginanummer"/>
              <w:noProof/>
            </w:rPr>
            <w:t>5</w:t>
          </w:r>
          <w:r>
            <w:rPr>
              <w:rStyle w:val="Paginanummer"/>
            </w:rPr>
            <w:fldChar w:fldCharType="end"/>
          </w:r>
        </w:p>
      </w:tc>
    </w:tr>
  </w:tbl>
  <w:p w14:paraId="7BF53937" w14:textId="77777777" w:rsidR="00413DBC" w:rsidRDefault="00413DBC" w:rsidP="00456F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C5498" w14:textId="77777777" w:rsidR="00746FA2" w:rsidRDefault="00746FA2" w:rsidP="00456F51">
      <w:r>
        <w:separator/>
      </w:r>
    </w:p>
  </w:footnote>
  <w:footnote w:type="continuationSeparator" w:id="0">
    <w:p w14:paraId="7FAB25ED" w14:textId="77777777" w:rsidR="00746FA2" w:rsidRDefault="00746FA2" w:rsidP="00456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D899" w14:textId="0DF3F622" w:rsidR="005667BE" w:rsidRDefault="005667B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B0639" w14:textId="63364121" w:rsidR="005667BE" w:rsidRDefault="005667B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EA65C" w14:textId="06733CE6" w:rsidR="005667BE" w:rsidRDefault="005667B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903"/>
    <w:multiLevelType w:val="hybridMultilevel"/>
    <w:tmpl w:val="48EAB0B8"/>
    <w:lvl w:ilvl="0" w:tplc="DF9AA28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F10C08"/>
    <w:multiLevelType w:val="hybridMultilevel"/>
    <w:tmpl w:val="455A1A9C"/>
    <w:lvl w:ilvl="0" w:tplc="6E46D328">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CAA169D"/>
    <w:multiLevelType w:val="hybridMultilevel"/>
    <w:tmpl w:val="7E0042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0D052DC6"/>
    <w:multiLevelType w:val="multilevel"/>
    <w:tmpl w:val="48B49256"/>
    <w:lvl w:ilvl="0">
      <w:start w:val="1"/>
      <w:numFmt w:val="decimal"/>
      <w:lvlText w:val="%1"/>
      <w:lvlJc w:val="left"/>
      <w:pPr>
        <w:ind w:left="360" w:hanging="360"/>
      </w:pPr>
      <w:rPr>
        <w:rFonts w:hint="default"/>
      </w:rPr>
    </w:lvl>
    <w:lvl w:ilvl="1">
      <w:start w:val="1"/>
      <w:numFmt w:val="upp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AA60B9"/>
    <w:multiLevelType w:val="hybridMultilevel"/>
    <w:tmpl w:val="E930821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F1269F3"/>
    <w:multiLevelType w:val="multilevel"/>
    <w:tmpl w:val="4F88A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A479EB"/>
    <w:multiLevelType w:val="multilevel"/>
    <w:tmpl w:val="D48A4966"/>
    <w:lvl w:ilvl="0">
      <w:start w:val="1"/>
      <w:numFmt w:val="decimal"/>
      <w:lvlText w:val="%1."/>
      <w:lvlJc w:val="left"/>
      <w:pPr>
        <w:ind w:left="360" w:hanging="360"/>
      </w:pPr>
      <w:rPr>
        <w:rFonts w:ascii="Arial" w:eastAsiaTheme="majorEastAsia" w:hAnsi="Arial" w:cs="Arial"/>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5AA55A9"/>
    <w:multiLevelType w:val="hybridMultilevel"/>
    <w:tmpl w:val="271A6030"/>
    <w:lvl w:ilvl="0" w:tplc="FA120DF8">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17997541"/>
    <w:multiLevelType w:val="hybridMultilevel"/>
    <w:tmpl w:val="314C808C"/>
    <w:lvl w:ilvl="0" w:tplc="B46411C0">
      <w:start w:val="6"/>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38021F1"/>
    <w:multiLevelType w:val="hybridMultilevel"/>
    <w:tmpl w:val="953C8D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60A7748"/>
    <w:multiLevelType w:val="hybridMultilevel"/>
    <w:tmpl w:val="C1E029FC"/>
    <w:lvl w:ilvl="0" w:tplc="08130001">
      <w:start w:val="1"/>
      <w:numFmt w:val="bullet"/>
      <w:lvlText w:val=""/>
      <w:lvlJc w:val="left"/>
      <w:pPr>
        <w:ind w:left="927" w:hanging="360"/>
      </w:pPr>
      <w:rPr>
        <w:rFonts w:ascii="Symbol" w:hAnsi="Symbol" w:hint="default"/>
      </w:rPr>
    </w:lvl>
    <w:lvl w:ilvl="1" w:tplc="08130003" w:tentative="1">
      <w:start w:val="1"/>
      <w:numFmt w:val="bullet"/>
      <w:lvlText w:val="o"/>
      <w:lvlJc w:val="left"/>
      <w:pPr>
        <w:ind w:left="1647" w:hanging="360"/>
      </w:pPr>
      <w:rPr>
        <w:rFonts w:ascii="Courier New" w:hAnsi="Courier New" w:cs="Courier New" w:hint="default"/>
      </w:rPr>
    </w:lvl>
    <w:lvl w:ilvl="2" w:tplc="08130005" w:tentative="1">
      <w:start w:val="1"/>
      <w:numFmt w:val="bullet"/>
      <w:lvlText w:val=""/>
      <w:lvlJc w:val="left"/>
      <w:pPr>
        <w:ind w:left="2367" w:hanging="360"/>
      </w:pPr>
      <w:rPr>
        <w:rFonts w:ascii="Wingdings" w:hAnsi="Wingdings" w:hint="default"/>
      </w:rPr>
    </w:lvl>
    <w:lvl w:ilvl="3" w:tplc="08130001" w:tentative="1">
      <w:start w:val="1"/>
      <w:numFmt w:val="bullet"/>
      <w:lvlText w:val=""/>
      <w:lvlJc w:val="left"/>
      <w:pPr>
        <w:ind w:left="3087" w:hanging="360"/>
      </w:pPr>
      <w:rPr>
        <w:rFonts w:ascii="Symbol" w:hAnsi="Symbol" w:hint="default"/>
      </w:rPr>
    </w:lvl>
    <w:lvl w:ilvl="4" w:tplc="08130003" w:tentative="1">
      <w:start w:val="1"/>
      <w:numFmt w:val="bullet"/>
      <w:lvlText w:val="o"/>
      <w:lvlJc w:val="left"/>
      <w:pPr>
        <w:ind w:left="3807" w:hanging="360"/>
      </w:pPr>
      <w:rPr>
        <w:rFonts w:ascii="Courier New" w:hAnsi="Courier New" w:cs="Courier New" w:hint="default"/>
      </w:rPr>
    </w:lvl>
    <w:lvl w:ilvl="5" w:tplc="08130005" w:tentative="1">
      <w:start w:val="1"/>
      <w:numFmt w:val="bullet"/>
      <w:lvlText w:val=""/>
      <w:lvlJc w:val="left"/>
      <w:pPr>
        <w:ind w:left="4527" w:hanging="360"/>
      </w:pPr>
      <w:rPr>
        <w:rFonts w:ascii="Wingdings" w:hAnsi="Wingdings" w:hint="default"/>
      </w:rPr>
    </w:lvl>
    <w:lvl w:ilvl="6" w:tplc="08130001" w:tentative="1">
      <w:start w:val="1"/>
      <w:numFmt w:val="bullet"/>
      <w:lvlText w:val=""/>
      <w:lvlJc w:val="left"/>
      <w:pPr>
        <w:ind w:left="5247" w:hanging="360"/>
      </w:pPr>
      <w:rPr>
        <w:rFonts w:ascii="Symbol" w:hAnsi="Symbol" w:hint="default"/>
      </w:rPr>
    </w:lvl>
    <w:lvl w:ilvl="7" w:tplc="08130003" w:tentative="1">
      <w:start w:val="1"/>
      <w:numFmt w:val="bullet"/>
      <w:lvlText w:val="o"/>
      <w:lvlJc w:val="left"/>
      <w:pPr>
        <w:ind w:left="5967" w:hanging="360"/>
      </w:pPr>
      <w:rPr>
        <w:rFonts w:ascii="Courier New" w:hAnsi="Courier New" w:cs="Courier New" w:hint="default"/>
      </w:rPr>
    </w:lvl>
    <w:lvl w:ilvl="8" w:tplc="08130005" w:tentative="1">
      <w:start w:val="1"/>
      <w:numFmt w:val="bullet"/>
      <w:lvlText w:val=""/>
      <w:lvlJc w:val="left"/>
      <w:pPr>
        <w:ind w:left="6687" w:hanging="360"/>
      </w:pPr>
      <w:rPr>
        <w:rFonts w:ascii="Wingdings" w:hAnsi="Wingdings" w:hint="default"/>
      </w:rPr>
    </w:lvl>
  </w:abstractNum>
  <w:abstractNum w:abstractNumId="11" w15:restartNumberingAfterBreak="0">
    <w:nsid w:val="27AD4B4A"/>
    <w:multiLevelType w:val="hybridMultilevel"/>
    <w:tmpl w:val="26169A00"/>
    <w:lvl w:ilvl="0" w:tplc="B14C5CEC">
      <w:start w:val="4"/>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2" w15:restartNumberingAfterBreak="0">
    <w:nsid w:val="282378E4"/>
    <w:multiLevelType w:val="multilevel"/>
    <w:tmpl w:val="4F88A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F931B6"/>
    <w:multiLevelType w:val="hybridMultilevel"/>
    <w:tmpl w:val="8FBEE762"/>
    <w:lvl w:ilvl="0" w:tplc="08130015">
      <w:start w:val="1"/>
      <w:numFmt w:val="upperLetter"/>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302948F5"/>
    <w:multiLevelType w:val="hybridMultilevel"/>
    <w:tmpl w:val="A4B8A57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30B42899"/>
    <w:multiLevelType w:val="hybridMultilevel"/>
    <w:tmpl w:val="54C8E5E8"/>
    <w:lvl w:ilvl="0" w:tplc="B14C5CE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6884267"/>
    <w:multiLevelType w:val="hybridMultilevel"/>
    <w:tmpl w:val="67FA7D5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6A770CF"/>
    <w:multiLevelType w:val="multilevel"/>
    <w:tmpl w:val="4F88A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89971FE"/>
    <w:multiLevelType w:val="hybridMultilevel"/>
    <w:tmpl w:val="E14CCA34"/>
    <w:lvl w:ilvl="0" w:tplc="08130001">
      <w:start w:val="1"/>
      <w:numFmt w:val="bullet"/>
      <w:lvlText w:val=""/>
      <w:lvlJc w:val="left"/>
      <w:pPr>
        <w:tabs>
          <w:tab w:val="num" w:pos="1068"/>
        </w:tabs>
        <w:ind w:left="1068" w:hanging="360"/>
      </w:pPr>
      <w:rPr>
        <w:rFonts w:ascii="Symbol" w:hAnsi="Symbol" w:hint="default"/>
      </w:rPr>
    </w:lvl>
    <w:lvl w:ilvl="1" w:tplc="04130003" w:tentative="1">
      <w:start w:val="1"/>
      <w:numFmt w:val="bullet"/>
      <w:lvlText w:val="o"/>
      <w:lvlJc w:val="left"/>
      <w:pPr>
        <w:tabs>
          <w:tab w:val="num" w:pos="1773"/>
        </w:tabs>
        <w:ind w:left="1773" w:hanging="360"/>
      </w:pPr>
      <w:rPr>
        <w:rFonts w:ascii="Courier New" w:hAnsi="Courier New" w:cs="Courier New" w:hint="default"/>
      </w:rPr>
    </w:lvl>
    <w:lvl w:ilvl="2" w:tplc="04130005" w:tentative="1">
      <w:start w:val="1"/>
      <w:numFmt w:val="bullet"/>
      <w:lvlText w:val=""/>
      <w:lvlJc w:val="left"/>
      <w:pPr>
        <w:tabs>
          <w:tab w:val="num" w:pos="2493"/>
        </w:tabs>
        <w:ind w:left="2493" w:hanging="360"/>
      </w:pPr>
      <w:rPr>
        <w:rFonts w:ascii="Wingdings" w:hAnsi="Wingdings" w:hint="default"/>
      </w:rPr>
    </w:lvl>
    <w:lvl w:ilvl="3" w:tplc="04130001" w:tentative="1">
      <w:start w:val="1"/>
      <w:numFmt w:val="bullet"/>
      <w:lvlText w:val=""/>
      <w:lvlJc w:val="left"/>
      <w:pPr>
        <w:tabs>
          <w:tab w:val="num" w:pos="3213"/>
        </w:tabs>
        <w:ind w:left="3213" w:hanging="360"/>
      </w:pPr>
      <w:rPr>
        <w:rFonts w:ascii="Symbol" w:hAnsi="Symbol" w:hint="default"/>
      </w:rPr>
    </w:lvl>
    <w:lvl w:ilvl="4" w:tplc="04130003" w:tentative="1">
      <w:start w:val="1"/>
      <w:numFmt w:val="bullet"/>
      <w:lvlText w:val="o"/>
      <w:lvlJc w:val="left"/>
      <w:pPr>
        <w:tabs>
          <w:tab w:val="num" w:pos="3933"/>
        </w:tabs>
        <w:ind w:left="3933" w:hanging="360"/>
      </w:pPr>
      <w:rPr>
        <w:rFonts w:ascii="Courier New" w:hAnsi="Courier New" w:cs="Courier New" w:hint="default"/>
      </w:rPr>
    </w:lvl>
    <w:lvl w:ilvl="5" w:tplc="04130005" w:tentative="1">
      <w:start w:val="1"/>
      <w:numFmt w:val="bullet"/>
      <w:lvlText w:val=""/>
      <w:lvlJc w:val="left"/>
      <w:pPr>
        <w:tabs>
          <w:tab w:val="num" w:pos="4653"/>
        </w:tabs>
        <w:ind w:left="4653" w:hanging="360"/>
      </w:pPr>
      <w:rPr>
        <w:rFonts w:ascii="Wingdings" w:hAnsi="Wingdings" w:hint="default"/>
      </w:rPr>
    </w:lvl>
    <w:lvl w:ilvl="6" w:tplc="04130001" w:tentative="1">
      <w:start w:val="1"/>
      <w:numFmt w:val="bullet"/>
      <w:lvlText w:val=""/>
      <w:lvlJc w:val="left"/>
      <w:pPr>
        <w:tabs>
          <w:tab w:val="num" w:pos="5373"/>
        </w:tabs>
        <w:ind w:left="5373" w:hanging="360"/>
      </w:pPr>
      <w:rPr>
        <w:rFonts w:ascii="Symbol" w:hAnsi="Symbol" w:hint="default"/>
      </w:rPr>
    </w:lvl>
    <w:lvl w:ilvl="7" w:tplc="04130003" w:tentative="1">
      <w:start w:val="1"/>
      <w:numFmt w:val="bullet"/>
      <w:lvlText w:val="o"/>
      <w:lvlJc w:val="left"/>
      <w:pPr>
        <w:tabs>
          <w:tab w:val="num" w:pos="6093"/>
        </w:tabs>
        <w:ind w:left="6093" w:hanging="360"/>
      </w:pPr>
      <w:rPr>
        <w:rFonts w:ascii="Courier New" w:hAnsi="Courier New" w:cs="Courier New" w:hint="default"/>
      </w:rPr>
    </w:lvl>
    <w:lvl w:ilvl="8" w:tplc="04130005" w:tentative="1">
      <w:start w:val="1"/>
      <w:numFmt w:val="bullet"/>
      <w:lvlText w:val=""/>
      <w:lvlJc w:val="left"/>
      <w:pPr>
        <w:tabs>
          <w:tab w:val="num" w:pos="6813"/>
        </w:tabs>
        <w:ind w:left="6813" w:hanging="360"/>
      </w:pPr>
      <w:rPr>
        <w:rFonts w:ascii="Wingdings" w:hAnsi="Wingdings" w:hint="default"/>
      </w:rPr>
    </w:lvl>
  </w:abstractNum>
  <w:abstractNum w:abstractNumId="19" w15:restartNumberingAfterBreak="0">
    <w:nsid w:val="3DD976D7"/>
    <w:multiLevelType w:val="hybridMultilevel"/>
    <w:tmpl w:val="C4C437A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F4A2ABD"/>
    <w:multiLevelType w:val="multilevel"/>
    <w:tmpl w:val="0813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00006CA"/>
    <w:multiLevelType w:val="hybridMultilevel"/>
    <w:tmpl w:val="6524870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1163228"/>
    <w:multiLevelType w:val="multilevel"/>
    <w:tmpl w:val="4F88A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1227443"/>
    <w:multiLevelType w:val="hybridMultilevel"/>
    <w:tmpl w:val="BF14F2F0"/>
    <w:lvl w:ilvl="0" w:tplc="08130019">
      <w:start w:val="1"/>
      <w:numFmt w:val="low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4" w15:restartNumberingAfterBreak="0">
    <w:nsid w:val="41B57576"/>
    <w:multiLevelType w:val="hybridMultilevel"/>
    <w:tmpl w:val="22906C94"/>
    <w:lvl w:ilvl="0" w:tplc="B14C5CE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425704A"/>
    <w:multiLevelType w:val="hybridMultilevel"/>
    <w:tmpl w:val="3D788776"/>
    <w:lvl w:ilvl="0" w:tplc="3FA87578">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4570276D"/>
    <w:multiLevelType w:val="multilevel"/>
    <w:tmpl w:val="4F88A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7694CA1"/>
    <w:multiLevelType w:val="hybridMultilevel"/>
    <w:tmpl w:val="C6FAEB5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48745F6F"/>
    <w:multiLevelType w:val="hybridMultilevel"/>
    <w:tmpl w:val="E578D64C"/>
    <w:lvl w:ilvl="0" w:tplc="B14C5CEC">
      <w:start w:val="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495178F1"/>
    <w:multiLevelType w:val="multilevel"/>
    <w:tmpl w:val="4F88A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D521923"/>
    <w:multiLevelType w:val="hybridMultilevel"/>
    <w:tmpl w:val="2ECE11F2"/>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EB52B17"/>
    <w:multiLevelType w:val="hybridMultilevel"/>
    <w:tmpl w:val="E1C8627A"/>
    <w:lvl w:ilvl="0" w:tplc="471682F2">
      <w:start w:val="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573378C1"/>
    <w:multiLevelType w:val="multilevel"/>
    <w:tmpl w:val="B9C418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7C03BB3"/>
    <w:multiLevelType w:val="hybridMultilevel"/>
    <w:tmpl w:val="13725AA0"/>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15:restartNumberingAfterBreak="0">
    <w:nsid w:val="5D293B24"/>
    <w:multiLevelType w:val="hybridMultilevel"/>
    <w:tmpl w:val="06D0D58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5" w15:restartNumberingAfterBreak="0">
    <w:nsid w:val="5E2C0F61"/>
    <w:multiLevelType w:val="multilevel"/>
    <w:tmpl w:val="4F88A4D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E5D69C5"/>
    <w:multiLevelType w:val="hybridMultilevel"/>
    <w:tmpl w:val="DBBAEB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7" w15:restartNumberingAfterBreak="0">
    <w:nsid w:val="6287233F"/>
    <w:multiLevelType w:val="hybridMultilevel"/>
    <w:tmpl w:val="9FAC15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8" w15:restartNumberingAfterBreak="0">
    <w:nsid w:val="66836AB6"/>
    <w:multiLevelType w:val="hybridMultilevel"/>
    <w:tmpl w:val="1EF05B0A"/>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6A3A7F63"/>
    <w:multiLevelType w:val="multilevel"/>
    <w:tmpl w:val="9DCAD7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F155EC"/>
    <w:multiLevelType w:val="hybridMultilevel"/>
    <w:tmpl w:val="2D44F944"/>
    <w:lvl w:ilvl="0" w:tplc="471682F2">
      <w:start w:val="2"/>
      <w:numFmt w:val="bullet"/>
      <w:lvlText w:val=""/>
      <w:lvlJc w:val="left"/>
      <w:pPr>
        <w:ind w:left="720" w:hanging="360"/>
      </w:pPr>
      <w:rPr>
        <w:rFonts w:ascii="Wingdings" w:eastAsia="Times New Roman"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4D2610F"/>
    <w:multiLevelType w:val="hybridMultilevel"/>
    <w:tmpl w:val="7360954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2" w15:restartNumberingAfterBreak="0">
    <w:nsid w:val="78790664"/>
    <w:multiLevelType w:val="multilevel"/>
    <w:tmpl w:val="7F62346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A7B03EF"/>
    <w:multiLevelType w:val="hybridMultilevel"/>
    <w:tmpl w:val="BB785B28"/>
    <w:lvl w:ilvl="0" w:tplc="8984179A">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D422211"/>
    <w:multiLevelType w:val="multilevel"/>
    <w:tmpl w:val="5E0A31C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45" w15:restartNumberingAfterBreak="0">
    <w:nsid w:val="7E722A03"/>
    <w:multiLevelType w:val="hybridMultilevel"/>
    <w:tmpl w:val="BC940F2C"/>
    <w:lvl w:ilvl="0" w:tplc="B14C5CEC">
      <w:start w:val="4"/>
      <w:numFmt w:val="bullet"/>
      <w:lvlText w:val="-"/>
      <w:lvlJc w:val="left"/>
      <w:pPr>
        <w:ind w:left="1080" w:hanging="360"/>
      </w:pPr>
      <w:rPr>
        <w:rFonts w:ascii="Arial" w:eastAsia="Times New Roman"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6"/>
  </w:num>
  <w:num w:numId="2">
    <w:abstractNumId w:val="30"/>
  </w:num>
  <w:num w:numId="3">
    <w:abstractNumId w:val="27"/>
  </w:num>
  <w:num w:numId="4">
    <w:abstractNumId w:val="25"/>
  </w:num>
  <w:num w:numId="5">
    <w:abstractNumId w:val="23"/>
  </w:num>
  <w:num w:numId="6">
    <w:abstractNumId w:val="6"/>
  </w:num>
  <w:num w:numId="7">
    <w:abstractNumId w:val="1"/>
  </w:num>
  <w:num w:numId="8">
    <w:abstractNumId w:val="19"/>
  </w:num>
  <w:num w:numId="9">
    <w:abstractNumId w:val="15"/>
  </w:num>
  <w:num w:numId="10">
    <w:abstractNumId w:val="41"/>
  </w:num>
  <w:num w:numId="11">
    <w:abstractNumId w:val="21"/>
  </w:num>
  <w:num w:numId="12">
    <w:abstractNumId w:val="44"/>
  </w:num>
  <w:num w:numId="13">
    <w:abstractNumId w:val="37"/>
  </w:num>
  <w:num w:numId="14">
    <w:abstractNumId w:val="34"/>
  </w:num>
  <w:num w:numId="15">
    <w:abstractNumId w:val="2"/>
  </w:num>
  <w:num w:numId="16">
    <w:abstractNumId w:val="36"/>
  </w:num>
  <w:num w:numId="17">
    <w:abstractNumId w:val="20"/>
  </w:num>
  <w:num w:numId="18">
    <w:abstractNumId w:val="9"/>
  </w:num>
  <w:num w:numId="19">
    <w:abstractNumId w:val="8"/>
  </w:num>
  <w:num w:numId="20">
    <w:abstractNumId w:val="0"/>
  </w:num>
  <w:num w:numId="21">
    <w:abstractNumId w:val="38"/>
  </w:num>
  <w:num w:numId="22">
    <w:abstractNumId w:val="33"/>
  </w:num>
  <w:num w:numId="23">
    <w:abstractNumId w:val="42"/>
  </w:num>
  <w:num w:numId="24">
    <w:abstractNumId w:val="31"/>
  </w:num>
  <w:num w:numId="25">
    <w:abstractNumId w:val="18"/>
  </w:num>
  <w:num w:numId="26">
    <w:abstractNumId w:val="26"/>
  </w:num>
  <w:num w:numId="27">
    <w:abstractNumId w:val="40"/>
  </w:num>
  <w:num w:numId="28">
    <w:abstractNumId w:val="45"/>
  </w:num>
  <w:num w:numId="29">
    <w:abstractNumId w:val="24"/>
  </w:num>
  <w:num w:numId="30">
    <w:abstractNumId w:val="11"/>
  </w:num>
  <w:num w:numId="31">
    <w:abstractNumId w:val="28"/>
  </w:num>
  <w:num w:numId="32">
    <w:abstractNumId w:val="3"/>
  </w:num>
  <w:num w:numId="33">
    <w:abstractNumId w:val="12"/>
  </w:num>
  <w:num w:numId="34">
    <w:abstractNumId w:val="29"/>
  </w:num>
  <w:num w:numId="35">
    <w:abstractNumId w:val="10"/>
  </w:num>
  <w:num w:numId="36">
    <w:abstractNumId w:val="43"/>
  </w:num>
  <w:num w:numId="37">
    <w:abstractNumId w:val="7"/>
  </w:num>
  <w:num w:numId="38">
    <w:abstractNumId w:val="22"/>
  </w:num>
  <w:num w:numId="39">
    <w:abstractNumId w:val="35"/>
  </w:num>
  <w:num w:numId="40">
    <w:abstractNumId w:val="17"/>
  </w:num>
  <w:num w:numId="41">
    <w:abstractNumId w:val="5"/>
  </w:num>
  <w:num w:numId="42">
    <w:abstractNumId w:val="13"/>
  </w:num>
  <w:num w:numId="43">
    <w:abstractNumId w:val="39"/>
  </w:num>
  <w:num w:numId="44">
    <w:abstractNumId w:val="32"/>
  </w:num>
  <w:num w:numId="45">
    <w:abstractNumId w:val="14"/>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defaultTabStop w:val="708"/>
  <w:autoHyphenation/>
  <w:hyphenationZone w:val="567"/>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E4"/>
    <w:rsid w:val="00001DFB"/>
    <w:rsid w:val="00010D12"/>
    <w:rsid w:val="00013BEA"/>
    <w:rsid w:val="00016C50"/>
    <w:rsid w:val="00026078"/>
    <w:rsid w:val="00031B6F"/>
    <w:rsid w:val="00043AF5"/>
    <w:rsid w:val="000441AB"/>
    <w:rsid w:val="00045CFF"/>
    <w:rsid w:val="000464F8"/>
    <w:rsid w:val="0005134E"/>
    <w:rsid w:val="000515E4"/>
    <w:rsid w:val="0005180E"/>
    <w:rsid w:val="00053816"/>
    <w:rsid w:val="00055653"/>
    <w:rsid w:val="00066AFE"/>
    <w:rsid w:val="00072A24"/>
    <w:rsid w:val="00081155"/>
    <w:rsid w:val="0008751F"/>
    <w:rsid w:val="0009056D"/>
    <w:rsid w:val="00092561"/>
    <w:rsid w:val="000975EA"/>
    <w:rsid w:val="000A03D7"/>
    <w:rsid w:val="000A42F1"/>
    <w:rsid w:val="000A5148"/>
    <w:rsid w:val="000B250D"/>
    <w:rsid w:val="000C3AEB"/>
    <w:rsid w:val="000C5541"/>
    <w:rsid w:val="000D59FB"/>
    <w:rsid w:val="000E0531"/>
    <w:rsid w:val="000E7522"/>
    <w:rsid w:val="000F1390"/>
    <w:rsid w:val="000F363E"/>
    <w:rsid w:val="0011072F"/>
    <w:rsid w:val="00110ED2"/>
    <w:rsid w:val="001141DC"/>
    <w:rsid w:val="001203C7"/>
    <w:rsid w:val="00123EA5"/>
    <w:rsid w:val="00125900"/>
    <w:rsid w:val="00131CFE"/>
    <w:rsid w:val="00147288"/>
    <w:rsid w:val="00154A97"/>
    <w:rsid w:val="0015621C"/>
    <w:rsid w:val="0016260B"/>
    <w:rsid w:val="00182FC3"/>
    <w:rsid w:val="00183007"/>
    <w:rsid w:val="0018771C"/>
    <w:rsid w:val="00195ACB"/>
    <w:rsid w:val="00195C0F"/>
    <w:rsid w:val="001A4F45"/>
    <w:rsid w:val="001A54BB"/>
    <w:rsid w:val="001A7E73"/>
    <w:rsid w:val="001B1F1B"/>
    <w:rsid w:val="001C4F7E"/>
    <w:rsid w:val="001D694E"/>
    <w:rsid w:val="001E67BA"/>
    <w:rsid w:val="001F1134"/>
    <w:rsid w:val="001F444B"/>
    <w:rsid w:val="001F70B3"/>
    <w:rsid w:val="002021DE"/>
    <w:rsid w:val="00221084"/>
    <w:rsid w:val="0022568C"/>
    <w:rsid w:val="00235AB0"/>
    <w:rsid w:val="00240509"/>
    <w:rsid w:val="00247B2C"/>
    <w:rsid w:val="00256555"/>
    <w:rsid w:val="00262819"/>
    <w:rsid w:val="00264AC6"/>
    <w:rsid w:val="00270D5C"/>
    <w:rsid w:val="00280701"/>
    <w:rsid w:val="00282FA4"/>
    <w:rsid w:val="00292EAB"/>
    <w:rsid w:val="002A4F3F"/>
    <w:rsid w:val="002A5506"/>
    <w:rsid w:val="002B7243"/>
    <w:rsid w:val="002B75D0"/>
    <w:rsid w:val="002D231E"/>
    <w:rsid w:val="002D26AA"/>
    <w:rsid w:val="002E3CE0"/>
    <w:rsid w:val="002E5C3D"/>
    <w:rsid w:val="002F0526"/>
    <w:rsid w:val="002F5EAC"/>
    <w:rsid w:val="00301AEE"/>
    <w:rsid w:val="003026C3"/>
    <w:rsid w:val="0030359C"/>
    <w:rsid w:val="00303942"/>
    <w:rsid w:val="00303B4F"/>
    <w:rsid w:val="003155C2"/>
    <w:rsid w:val="00317383"/>
    <w:rsid w:val="00317776"/>
    <w:rsid w:val="00321B00"/>
    <w:rsid w:val="003311D6"/>
    <w:rsid w:val="003411EA"/>
    <w:rsid w:val="00344BE1"/>
    <w:rsid w:val="00345A2B"/>
    <w:rsid w:val="00353D94"/>
    <w:rsid w:val="00356D00"/>
    <w:rsid w:val="0036103C"/>
    <w:rsid w:val="00376B03"/>
    <w:rsid w:val="00386DD1"/>
    <w:rsid w:val="0038756A"/>
    <w:rsid w:val="00391F95"/>
    <w:rsid w:val="003941F7"/>
    <w:rsid w:val="003944F5"/>
    <w:rsid w:val="0039510F"/>
    <w:rsid w:val="0039654E"/>
    <w:rsid w:val="003A0C66"/>
    <w:rsid w:val="003A6D44"/>
    <w:rsid w:val="003C2EBA"/>
    <w:rsid w:val="003D3642"/>
    <w:rsid w:val="003D4DB8"/>
    <w:rsid w:val="003E1CCF"/>
    <w:rsid w:val="003E3684"/>
    <w:rsid w:val="003E6AF8"/>
    <w:rsid w:val="003F4A5F"/>
    <w:rsid w:val="00405CC8"/>
    <w:rsid w:val="004114F4"/>
    <w:rsid w:val="00413DBB"/>
    <w:rsid w:val="00413DBC"/>
    <w:rsid w:val="00415B2B"/>
    <w:rsid w:val="00421292"/>
    <w:rsid w:val="00421F13"/>
    <w:rsid w:val="00424AF0"/>
    <w:rsid w:val="00431C50"/>
    <w:rsid w:val="00434598"/>
    <w:rsid w:val="00434A3C"/>
    <w:rsid w:val="00445DE5"/>
    <w:rsid w:val="004470D1"/>
    <w:rsid w:val="00451D0D"/>
    <w:rsid w:val="00456F51"/>
    <w:rsid w:val="00457A5B"/>
    <w:rsid w:val="00466AF7"/>
    <w:rsid w:val="00466FEF"/>
    <w:rsid w:val="00467EB7"/>
    <w:rsid w:val="00472BC5"/>
    <w:rsid w:val="004911DC"/>
    <w:rsid w:val="00493AEE"/>
    <w:rsid w:val="00496140"/>
    <w:rsid w:val="004B187D"/>
    <w:rsid w:val="004C172B"/>
    <w:rsid w:val="004C435E"/>
    <w:rsid w:val="004C5C3E"/>
    <w:rsid w:val="004D16DB"/>
    <w:rsid w:val="004D3357"/>
    <w:rsid w:val="004E413C"/>
    <w:rsid w:val="004F4840"/>
    <w:rsid w:val="005031DD"/>
    <w:rsid w:val="005139E8"/>
    <w:rsid w:val="00521765"/>
    <w:rsid w:val="00524828"/>
    <w:rsid w:val="00530A38"/>
    <w:rsid w:val="0053451D"/>
    <w:rsid w:val="005368BD"/>
    <w:rsid w:val="00540F91"/>
    <w:rsid w:val="00542869"/>
    <w:rsid w:val="00543F7E"/>
    <w:rsid w:val="00544A4B"/>
    <w:rsid w:val="00547198"/>
    <w:rsid w:val="00552BD1"/>
    <w:rsid w:val="00554AA8"/>
    <w:rsid w:val="005614D0"/>
    <w:rsid w:val="00564749"/>
    <w:rsid w:val="0056616B"/>
    <w:rsid w:val="005667BE"/>
    <w:rsid w:val="005820FA"/>
    <w:rsid w:val="005901EB"/>
    <w:rsid w:val="005964B7"/>
    <w:rsid w:val="005965F3"/>
    <w:rsid w:val="005A0C15"/>
    <w:rsid w:val="005A1D55"/>
    <w:rsid w:val="005A2FCC"/>
    <w:rsid w:val="005A5217"/>
    <w:rsid w:val="005B0DE4"/>
    <w:rsid w:val="005B39B1"/>
    <w:rsid w:val="005B7B60"/>
    <w:rsid w:val="005C37F2"/>
    <w:rsid w:val="005E36D0"/>
    <w:rsid w:val="005E6F2A"/>
    <w:rsid w:val="005F4CD5"/>
    <w:rsid w:val="006064D4"/>
    <w:rsid w:val="00607724"/>
    <w:rsid w:val="0061009B"/>
    <w:rsid w:val="0061220E"/>
    <w:rsid w:val="006155A9"/>
    <w:rsid w:val="0063610B"/>
    <w:rsid w:val="006377C9"/>
    <w:rsid w:val="006560B7"/>
    <w:rsid w:val="00661FD0"/>
    <w:rsid w:val="006809B3"/>
    <w:rsid w:val="0068456E"/>
    <w:rsid w:val="00685765"/>
    <w:rsid w:val="006868B2"/>
    <w:rsid w:val="0069693D"/>
    <w:rsid w:val="006A60DF"/>
    <w:rsid w:val="006A6E68"/>
    <w:rsid w:val="006B0D26"/>
    <w:rsid w:val="006C4790"/>
    <w:rsid w:val="006C7FF1"/>
    <w:rsid w:val="006E3053"/>
    <w:rsid w:val="006E4798"/>
    <w:rsid w:val="006F3346"/>
    <w:rsid w:val="00701B77"/>
    <w:rsid w:val="00734509"/>
    <w:rsid w:val="00734EF9"/>
    <w:rsid w:val="00742166"/>
    <w:rsid w:val="007464F4"/>
    <w:rsid w:val="00746FA2"/>
    <w:rsid w:val="00761018"/>
    <w:rsid w:val="00792DC6"/>
    <w:rsid w:val="00793CBB"/>
    <w:rsid w:val="007A181F"/>
    <w:rsid w:val="007A6939"/>
    <w:rsid w:val="007B0628"/>
    <w:rsid w:val="007B529D"/>
    <w:rsid w:val="007B656D"/>
    <w:rsid w:val="007D467A"/>
    <w:rsid w:val="007D5005"/>
    <w:rsid w:val="007D7CD8"/>
    <w:rsid w:val="007E3446"/>
    <w:rsid w:val="007F147E"/>
    <w:rsid w:val="007F44FE"/>
    <w:rsid w:val="00806D25"/>
    <w:rsid w:val="00812BE4"/>
    <w:rsid w:val="00827591"/>
    <w:rsid w:val="00830A59"/>
    <w:rsid w:val="00833B9E"/>
    <w:rsid w:val="008345E9"/>
    <w:rsid w:val="00836D7F"/>
    <w:rsid w:val="00836E5F"/>
    <w:rsid w:val="008370AA"/>
    <w:rsid w:val="00843275"/>
    <w:rsid w:val="00845A7B"/>
    <w:rsid w:val="00857845"/>
    <w:rsid w:val="00857C62"/>
    <w:rsid w:val="00863E16"/>
    <w:rsid w:val="00867DC2"/>
    <w:rsid w:val="008952E1"/>
    <w:rsid w:val="00896343"/>
    <w:rsid w:val="008965E8"/>
    <w:rsid w:val="008A7638"/>
    <w:rsid w:val="008B143D"/>
    <w:rsid w:val="008B1D20"/>
    <w:rsid w:val="008B2000"/>
    <w:rsid w:val="008B6507"/>
    <w:rsid w:val="008C36F5"/>
    <w:rsid w:val="008D2821"/>
    <w:rsid w:val="008D581C"/>
    <w:rsid w:val="008E2D1F"/>
    <w:rsid w:val="008F0F23"/>
    <w:rsid w:val="00904304"/>
    <w:rsid w:val="00904D2E"/>
    <w:rsid w:val="0090561D"/>
    <w:rsid w:val="00907183"/>
    <w:rsid w:val="009077FA"/>
    <w:rsid w:val="0091595C"/>
    <w:rsid w:val="009217EC"/>
    <w:rsid w:val="00931EF8"/>
    <w:rsid w:val="00941245"/>
    <w:rsid w:val="0094290A"/>
    <w:rsid w:val="0094632E"/>
    <w:rsid w:val="0096252A"/>
    <w:rsid w:val="00967150"/>
    <w:rsid w:val="00975935"/>
    <w:rsid w:val="0098045D"/>
    <w:rsid w:val="00981016"/>
    <w:rsid w:val="0098620D"/>
    <w:rsid w:val="009932F0"/>
    <w:rsid w:val="00997E2D"/>
    <w:rsid w:val="009B22B3"/>
    <w:rsid w:val="009C6331"/>
    <w:rsid w:val="009C7FE0"/>
    <w:rsid w:val="009D1930"/>
    <w:rsid w:val="009E2220"/>
    <w:rsid w:val="009F1CA5"/>
    <w:rsid w:val="009F4A31"/>
    <w:rsid w:val="009F7EB0"/>
    <w:rsid w:val="00A067ED"/>
    <w:rsid w:val="00A202A1"/>
    <w:rsid w:val="00A238AC"/>
    <w:rsid w:val="00A40B48"/>
    <w:rsid w:val="00A541FF"/>
    <w:rsid w:val="00A55D65"/>
    <w:rsid w:val="00A5638D"/>
    <w:rsid w:val="00A56605"/>
    <w:rsid w:val="00A63CF6"/>
    <w:rsid w:val="00A676E6"/>
    <w:rsid w:val="00A9012A"/>
    <w:rsid w:val="00AA1F14"/>
    <w:rsid w:val="00AA4179"/>
    <w:rsid w:val="00AA4460"/>
    <w:rsid w:val="00AA632A"/>
    <w:rsid w:val="00AA774D"/>
    <w:rsid w:val="00AB25A4"/>
    <w:rsid w:val="00AB27C6"/>
    <w:rsid w:val="00AB4995"/>
    <w:rsid w:val="00AC3155"/>
    <w:rsid w:val="00AC6AEA"/>
    <w:rsid w:val="00AD1D04"/>
    <w:rsid w:val="00AD3EB4"/>
    <w:rsid w:val="00AE0382"/>
    <w:rsid w:val="00AE1914"/>
    <w:rsid w:val="00AE7D70"/>
    <w:rsid w:val="00AF1C51"/>
    <w:rsid w:val="00AF52F6"/>
    <w:rsid w:val="00AF66B0"/>
    <w:rsid w:val="00B05215"/>
    <w:rsid w:val="00B101E8"/>
    <w:rsid w:val="00B14B91"/>
    <w:rsid w:val="00B20178"/>
    <w:rsid w:val="00B25624"/>
    <w:rsid w:val="00B269C1"/>
    <w:rsid w:val="00B326C4"/>
    <w:rsid w:val="00B36235"/>
    <w:rsid w:val="00B37FF5"/>
    <w:rsid w:val="00B41257"/>
    <w:rsid w:val="00B42BE7"/>
    <w:rsid w:val="00B47C67"/>
    <w:rsid w:val="00B55E65"/>
    <w:rsid w:val="00B62E23"/>
    <w:rsid w:val="00B6348E"/>
    <w:rsid w:val="00B63C6B"/>
    <w:rsid w:val="00B7144E"/>
    <w:rsid w:val="00B72133"/>
    <w:rsid w:val="00B9207D"/>
    <w:rsid w:val="00B93A71"/>
    <w:rsid w:val="00BA0188"/>
    <w:rsid w:val="00BA33D8"/>
    <w:rsid w:val="00BA5522"/>
    <w:rsid w:val="00BA739D"/>
    <w:rsid w:val="00BA77A2"/>
    <w:rsid w:val="00BB28EE"/>
    <w:rsid w:val="00BB375B"/>
    <w:rsid w:val="00BC0027"/>
    <w:rsid w:val="00BC5181"/>
    <w:rsid w:val="00BD1637"/>
    <w:rsid w:val="00BD5BE1"/>
    <w:rsid w:val="00BE1926"/>
    <w:rsid w:val="00BF0F6A"/>
    <w:rsid w:val="00BF5E68"/>
    <w:rsid w:val="00C1108E"/>
    <w:rsid w:val="00C1507C"/>
    <w:rsid w:val="00C245D8"/>
    <w:rsid w:val="00C279A4"/>
    <w:rsid w:val="00C37C48"/>
    <w:rsid w:val="00C40504"/>
    <w:rsid w:val="00C423BA"/>
    <w:rsid w:val="00C43B7A"/>
    <w:rsid w:val="00C47D91"/>
    <w:rsid w:val="00C51D43"/>
    <w:rsid w:val="00C54397"/>
    <w:rsid w:val="00C55D4D"/>
    <w:rsid w:val="00C5795D"/>
    <w:rsid w:val="00C60F2F"/>
    <w:rsid w:val="00C645C7"/>
    <w:rsid w:val="00C73E2B"/>
    <w:rsid w:val="00C91D9A"/>
    <w:rsid w:val="00C95E03"/>
    <w:rsid w:val="00CB1293"/>
    <w:rsid w:val="00CB6FA3"/>
    <w:rsid w:val="00CC0A59"/>
    <w:rsid w:val="00CC1932"/>
    <w:rsid w:val="00CC5228"/>
    <w:rsid w:val="00CD0BCD"/>
    <w:rsid w:val="00CD328B"/>
    <w:rsid w:val="00CD335A"/>
    <w:rsid w:val="00CE5FAB"/>
    <w:rsid w:val="00CF1B1C"/>
    <w:rsid w:val="00D01BA8"/>
    <w:rsid w:val="00D030E9"/>
    <w:rsid w:val="00D07795"/>
    <w:rsid w:val="00D15DC1"/>
    <w:rsid w:val="00D1650A"/>
    <w:rsid w:val="00D21F0B"/>
    <w:rsid w:val="00D30ED5"/>
    <w:rsid w:val="00D30F87"/>
    <w:rsid w:val="00D33DEA"/>
    <w:rsid w:val="00D37E86"/>
    <w:rsid w:val="00D46D7E"/>
    <w:rsid w:val="00D504DF"/>
    <w:rsid w:val="00D5052D"/>
    <w:rsid w:val="00D50F20"/>
    <w:rsid w:val="00D55FB1"/>
    <w:rsid w:val="00D658C4"/>
    <w:rsid w:val="00D70796"/>
    <w:rsid w:val="00D725A3"/>
    <w:rsid w:val="00D74D0A"/>
    <w:rsid w:val="00D7618C"/>
    <w:rsid w:val="00D81045"/>
    <w:rsid w:val="00D83199"/>
    <w:rsid w:val="00D85CA0"/>
    <w:rsid w:val="00D87604"/>
    <w:rsid w:val="00DA160D"/>
    <w:rsid w:val="00DA2189"/>
    <w:rsid w:val="00DB4B8F"/>
    <w:rsid w:val="00DC2909"/>
    <w:rsid w:val="00DC32AD"/>
    <w:rsid w:val="00DC43B3"/>
    <w:rsid w:val="00DC6CAC"/>
    <w:rsid w:val="00DD1BCC"/>
    <w:rsid w:val="00DD4D78"/>
    <w:rsid w:val="00DE3437"/>
    <w:rsid w:val="00DE6D08"/>
    <w:rsid w:val="00DF0409"/>
    <w:rsid w:val="00E01C1C"/>
    <w:rsid w:val="00E02C0D"/>
    <w:rsid w:val="00E02FCF"/>
    <w:rsid w:val="00E048D6"/>
    <w:rsid w:val="00E12943"/>
    <w:rsid w:val="00E134AE"/>
    <w:rsid w:val="00E16EC4"/>
    <w:rsid w:val="00E2230B"/>
    <w:rsid w:val="00E25834"/>
    <w:rsid w:val="00E35B00"/>
    <w:rsid w:val="00E42BC9"/>
    <w:rsid w:val="00E438BE"/>
    <w:rsid w:val="00E64CB1"/>
    <w:rsid w:val="00E6700E"/>
    <w:rsid w:val="00E719D9"/>
    <w:rsid w:val="00E7324E"/>
    <w:rsid w:val="00E73673"/>
    <w:rsid w:val="00E7758B"/>
    <w:rsid w:val="00E837C2"/>
    <w:rsid w:val="00E9090D"/>
    <w:rsid w:val="00E968AB"/>
    <w:rsid w:val="00EB01AF"/>
    <w:rsid w:val="00EB2A8D"/>
    <w:rsid w:val="00EC1252"/>
    <w:rsid w:val="00EC3E06"/>
    <w:rsid w:val="00EC5F50"/>
    <w:rsid w:val="00ED048C"/>
    <w:rsid w:val="00ED057F"/>
    <w:rsid w:val="00ED1563"/>
    <w:rsid w:val="00ED3493"/>
    <w:rsid w:val="00EE6350"/>
    <w:rsid w:val="00EE7F44"/>
    <w:rsid w:val="00EF0865"/>
    <w:rsid w:val="00F03EC5"/>
    <w:rsid w:val="00F03FE2"/>
    <w:rsid w:val="00F12C33"/>
    <w:rsid w:val="00F1421D"/>
    <w:rsid w:val="00F17103"/>
    <w:rsid w:val="00F24820"/>
    <w:rsid w:val="00F313C1"/>
    <w:rsid w:val="00F3573C"/>
    <w:rsid w:val="00F3770D"/>
    <w:rsid w:val="00F40580"/>
    <w:rsid w:val="00F418AB"/>
    <w:rsid w:val="00F43DBC"/>
    <w:rsid w:val="00F44658"/>
    <w:rsid w:val="00F558DB"/>
    <w:rsid w:val="00F56848"/>
    <w:rsid w:val="00F56ABD"/>
    <w:rsid w:val="00F61B74"/>
    <w:rsid w:val="00F8055A"/>
    <w:rsid w:val="00F87323"/>
    <w:rsid w:val="00F87A90"/>
    <w:rsid w:val="00F87B18"/>
    <w:rsid w:val="00F952DA"/>
    <w:rsid w:val="00F97487"/>
    <w:rsid w:val="00FB1E14"/>
    <w:rsid w:val="00FC50C3"/>
    <w:rsid w:val="00FC5E1B"/>
    <w:rsid w:val="00FC697F"/>
    <w:rsid w:val="00FC6F88"/>
    <w:rsid w:val="00FE014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3CDDE531"/>
  <w15:docId w15:val="{A276A087-42C3-488E-A878-0F9D35371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56F51"/>
    <w:pPr>
      <w:spacing w:after="120" w:line="312" w:lineRule="auto"/>
      <w:jc w:val="both"/>
    </w:pPr>
    <w:rPr>
      <w:rFonts w:ascii="Arial" w:eastAsia="Times New Roman" w:hAnsi="Arial" w:cs="Arial"/>
      <w:color w:val="262626" w:themeColor="text1" w:themeTint="D9"/>
      <w:sz w:val="20"/>
      <w:szCs w:val="20"/>
      <w:lang w:eastAsia="nl-BE"/>
    </w:rPr>
  </w:style>
  <w:style w:type="paragraph" w:styleId="Kop1">
    <w:name w:val="heading 1"/>
    <w:basedOn w:val="Standaard"/>
    <w:next w:val="Standaard"/>
    <w:link w:val="Kop1Char"/>
    <w:uiPriority w:val="99"/>
    <w:qFormat/>
    <w:rsid w:val="00EE7F44"/>
    <w:pPr>
      <w:keepNext/>
      <w:keepLines/>
      <w:outlineLvl w:val="0"/>
    </w:pPr>
    <w:rPr>
      <w:rFonts w:eastAsiaTheme="majorEastAsia"/>
      <w:b/>
      <w:bCs/>
      <w:sz w:val="36"/>
      <w:szCs w:val="36"/>
    </w:rPr>
  </w:style>
  <w:style w:type="paragraph" w:styleId="Kop2">
    <w:name w:val="heading 2"/>
    <w:basedOn w:val="Standaard"/>
    <w:next w:val="Standaard"/>
    <w:link w:val="Kop2Char"/>
    <w:uiPriority w:val="99"/>
    <w:unhideWhenUsed/>
    <w:qFormat/>
    <w:rsid w:val="00D83199"/>
    <w:pPr>
      <w:keepNext/>
      <w:keepLines/>
      <w:spacing w:before="360"/>
      <w:outlineLvl w:val="1"/>
    </w:pPr>
    <w:rPr>
      <w:rFonts w:eastAsiaTheme="majorEastAsia"/>
      <w:b/>
      <w:bCs/>
      <w:sz w:val="28"/>
      <w:szCs w:val="28"/>
      <w:lang w:val="en-US"/>
    </w:rPr>
  </w:style>
  <w:style w:type="paragraph" w:styleId="Kop3">
    <w:name w:val="heading 3"/>
    <w:basedOn w:val="Standaard"/>
    <w:next w:val="Standaard"/>
    <w:link w:val="Kop3Char"/>
    <w:uiPriority w:val="99"/>
    <w:qFormat/>
    <w:rsid w:val="00221084"/>
    <w:pPr>
      <w:keepNext/>
      <w:keepLines/>
      <w:spacing w:before="240"/>
      <w:ind w:left="1416"/>
      <w:outlineLvl w:val="2"/>
    </w:pPr>
    <w:rPr>
      <w:b/>
      <w:bCs/>
      <w:sz w:val="22"/>
      <w:szCs w:val="24"/>
      <w:lang w:val="en-US"/>
    </w:rPr>
  </w:style>
  <w:style w:type="paragraph" w:styleId="Kop4">
    <w:name w:val="heading 4"/>
    <w:basedOn w:val="Standaard"/>
    <w:next w:val="Standaard"/>
    <w:link w:val="Kop4Char"/>
    <w:uiPriority w:val="9"/>
    <w:unhideWhenUsed/>
    <w:qFormat/>
    <w:rsid w:val="00D83199"/>
    <w:pPr>
      <w:keepNext/>
      <w:keepLines/>
      <w:spacing w:before="240" w:after="0"/>
      <w:outlineLvl w:val="3"/>
    </w:pPr>
    <w:rPr>
      <w:rFonts w:eastAsiaTheme="majorEastAsia"/>
      <w:b/>
      <w:bCs/>
      <w:iCs/>
      <w:sz w:val="22"/>
      <w:szCs w:val="22"/>
      <w:lang w:val="en-US"/>
    </w:rPr>
  </w:style>
  <w:style w:type="paragraph" w:styleId="Kop5">
    <w:name w:val="heading 5"/>
    <w:basedOn w:val="Standaard"/>
    <w:next w:val="Standaard"/>
    <w:link w:val="Kop5Char"/>
    <w:uiPriority w:val="9"/>
    <w:semiHidden/>
    <w:unhideWhenUsed/>
    <w:qFormat/>
    <w:rsid w:val="00D83199"/>
    <w:pPr>
      <w:spacing w:before="120" w:after="0"/>
      <w:outlineLvl w:val="4"/>
    </w:pPr>
    <w:rPr>
      <w:b/>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EE7F44"/>
    <w:rPr>
      <w:rFonts w:ascii="Arial" w:eastAsiaTheme="majorEastAsia" w:hAnsi="Arial" w:cs="Arial"/>
      <w:b/>
      <w:bCs/>
      <w:color w:val="262626" w:themeColor="text1" w:themeTint="D9"/>
      <w:sz w:val="36"/>
      <w:szCs w:val="36"/>
      <w:lang w:eastAsia="nl-BE"/>
    </w:rPr>
  </w:style>
  <w:style w:type="character" w:customStyle="1" w:styleId="Kop2Char">
    <w:name w:val="Kop 2 Char"/>
    <w:basedOn w:val="Standaardalinea-lettertype"/>
    <w:link w:val="Kop2"/>
    <w:uiPriority w:val="99"/>
    <w:rsid w:val="00D83199"/>
    <w:rPr>
      <w:rFonts w:ascii="Arial" w:eastAsiaTheme="majorEastAsia" w:hAnsi="Arial" w:cs="Arial"/>
      <w:b/>
      <w:bCs/>
      <w:color w:val="262626" w:themeColor="text1" w:themeTint="D9"/>
      <w:sz w:val="28"/>
      <w:szCs w:val="28"/>
      <w:lang w:val="en-US" w:eastAsia="nl-BE"/>
    </w:rPr>
  </w:style>
  <w:style w:type="paragraph" w:styleId="Lijstalinea">
    <w:name w:val="List Paragraph"/>
    <w:aliases w:val="List numbered,Lijstalinea1,BULLET Liste,inspringtekst,Lettre d'introduction"/>
    <w:basedOn w:val="Standaard"/>
    <w:link w:val="LijstalineaChar"/>
    <w:uiPriority w:val="34"/>
    <w:qFormat/>
    <w:rsid w:val="00D83199"/>
    <w:pPr>
      <w:numPr>
        <w:numId w:val="4"/>
      </w:numPr>
      <w:tabs>
        <w:tab w:val="left" w:pos="0"/>
      </w:tabs>
      <w:spacing w:after="0"/>
    </w:pPr>
    <w:rPr>
      <w:lang w:val="en-US"/>
    </w:rPr>
  </w:style>
  <w:style w:type="character" w:customStyle="1" w:styleId="Kop3Char">
    <w:name w:val="Kop 3 Char"/>
    <w:basedOn w:val="Standaardalinea-lettertype"/>
    <w:link w:val="Kop3"/>
    <w:uiPriority w:val="99"/>
    <w:rsid w:val="00221084"/>
    <w:rPr>
      <w:rFonts w:ascii="Arial" w:eastAsia="Times New Roman" w:hAnsi="Arial" w:cs="Arial"/>
      <w:b/>
      <w:bCs/>
      <w:color w:val="262626" w:themeColor="text1" w:themeTint="D9"/>
      <w:szCs w:val="24"/>
      <w:lang w:val="en-US" w:eastAsia="nl-BE"/>
    </w:rPr>
  </w:style>
  <w:style w:type="paragraph" w:styleId="Ballontekst">
    <w:name w:val="Balloon Text"/>
    <w:basedOn w:val="Standaard"/>
    <w:link w:val="BallontekstChar"/>
    <w:uiPriority w:val="99"/>
    <w:semiHidden/>
    <w:unhideWhenUsed/>
    <w:rsid w:val="008B6507"/>
    <w:rPr>
      <w:rFonts w:ascii="Tahoma" w:hAnsi="Tahoma" w:cs="Tahoma"/>
      <w:sz w:val="16"/>
      <w:szCs w:val="16"/>
    </w:rPr>
  </w:style>
  <w:style w:type="character" w:customStyle="1" w:styleId="BallontekstChar">
    <w:name w:val="Ballontekst Char"/>
    <w:basedOn w:val="Standaardalinea-lettertype"/>
    <w:link w:val="Ballontekst"/>
    <w:uiPriority w:val="99"/>
    <w:semiHidden/>
    <w:rsid w:val="008B6507"/>
    <w:rPr>
      <w:rFonts w:ascii="Tahoma" w:eastAsia="Times New Roman" w:hAnsi="Tahoma" w:cs="Tahoma"/>
      <w:sz w:val="16"/>
      <w:szCs w:val="16"/>
      <w:lang w:val="nl-NL" w:eastAsia="nl-NL"/>
    </w:rPr>
  </w:style>
  <w:style w:type="table" w:styleId="Tabelraster">
    <w:name w:val="Table Grid"/>
    <w:basedOn w:val="Standaardtabel"/>
    <w:rsid w:val="0022568C"/>
    <w:pPr>
      <w:spacing w:after="0" w:line="240" w:lineRule="auto"/>
    </w:pPr>
    <w:rPr>
      <w:rFonts w:ascii="Calibri" w:eastAsia="Calibri" w:hAnsi="Calibri"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345A2B"/>
    <w:rPr>
      <w:color w:val="72B9D2" w:themeColor="hyperlink"/>
      <w:u w:val="single"/>
    </w:rPr>
  </w:style>
  <w:style w:type="paragraph" w:styleId="Voetnoottekst">
    <w:name w:val="footnote text"/>
    <w:basedOn w:val="Standaard"/>
    <w:link w:val="VoetnoottekstChar"/>
    <w:uiPriority w:val="99"/>
    <w:semiHidden/>
    <w:unhideWhenUsed/>
    <w:rsid w:val="00010D12"/>
    <w:pPr>
      <w:spacing w:after="0" w:line="240" w:lineRule="auto"/>
    </w:pPr>
  </w:style>
  <w:style w:type="character" w:customStyle="1" w:styleId="VoetnoottekstChar">
    <w:name w:val="Voetnoottekst Char"/>
    <w:basedOn w:val="Standaardalinea-lettertype"/>
    <w:link w:val="Voetnoottekst"/>
    <w:uiPriority w:val="99"/>
    <w:semiHidden/>
    <w:rsid w:val="00010D12"/>
    <w:rPr>
      <w:rFonts w:ascii="Arial" w:eastAsia="Times New Roman" w:hAnsi="Arial" w:cs="Arial"/>
      <w:color w:val="262626" w:themeColor="text1" w:themeTint="D9"/>
      <w:sz w:val="20"/>
      <w:szCs w:val="20"/>
      <w:lang w:val="nl-NL" w:eastAsia="nl-NL"/>
    </w:rPr>
  </w:style>
  <w:style w:type="character" w:styleId="Voetnootmarkering">
    <w:name w:val="footnote reference"/>
    <w:basedOn w:val="Standaardalinea-lettertype"/>
    <w:uiPriority w:val="99"/>
    <w:semiHidden/>
    <w:unhideWhenUsed/>
    <w:rsid w:val="00010D12"/>
    <w:rPr>
      <w:vertAlign w:val="superscript"/>
    </w:rPr>
  </w:style>
  <w:style w:type="character" w:customStyle="1" w:styleId="Kop4Char">
    <w:name w:val="Kop 4 Char"/>
    <w:basedOn w:val="Standaardalinea-lettertype"/>
    <w:link w:val="Kop4"/>
    <w:uiPriority w:val="9"/>
    <w:rsid w:val="00D83199"/>
    <w:rPr>
      <w:rFonts w:ascii="Arial" w:eastAsiaTheme="majorEastAsia" w:hAnsi="Arial" w:cs="Arial"/>
      <w:b/>
      <w:bCs/>
      <w:iCs/>
      <w:color w:val="262626" w:themeColor="text1" w:themeTint="D9"/>
      <w:lang w:val="en-US" w:eastAsia="nl-BE"/>
    </w:rPr>
  </w:style>
  <w:style w:type="paragraph" w:styleId="Geenafstand">
    <w:name w:val="No Spacing"/>
    <w:basedOn w:val="Standaard"/>
    <w:uiPriority w:val="1"/>
    <w:qFormat/>
    <w:rsid w:val="00D83199"/>
    <w:pPr>
      <w:spacing w:after="0"/>
    </w:pPr>
  </w:style>
  <w:style w:type="paragraph" w:styleId="Titel">
    <w:name w:val="Title"/>
    <w:basedOn w:val="Kop1"/>
    <w:next w:val="Standaard"/>
    <w:link w:val="TitelChar"/>
    <w:uiPriority w:val="10"/>
    <w:qFormat/>
    <w:rsid w:val="00456F51"/>
    <w:pPr>
      <w:jc w:val="left"/>
    </w:pPr>
    <w:rPr>
      <w:sz w:val="40"/>
      <w:szCs w:val="40"/>
      <w:lang w:val="en-US"/>
    </w:rPr>
  </w:style>
  <w:style w:type="character" w:customStyle="1" w:styleId="TitelChar">
    <w:name w:val="Titel Char"/>
    <w:basedOn w:val="Standaardalinea-lettertype"/>
    <w:link w:val="Titel"/>
    <w:uiPriority w:val="10"/>
    <w:rsid w:val="00456F51"/>
    <w:rPr>
      <w:rFonts w:ascii="Arial" w:eastAsiaTheme="majorEastAsia" w:hAnsi="Arial" w:cs="Arial"/>
      <w:b/>
      <w:bCs/>
      <w:color w:val="262626" w:themeColor="text1" w:themeTint="D9"/>
      <w:sz w:val="40"/>
      <w:szCs w:val="40"/>
      <w:lang w:val="en-US" w:eastAsia="nl-BE"/>
    </w:rPr>
  </w:style>
  <w:style w:type="character" w:styleId="Nadruk">
    <w:name w:val="Emphasis"/>
    <w:uiPriority w:val="20"/>
    <w:qFormat/>
    <w:rsid w:val="00D83199"/>
    <w:rPr>
      <w:b/>
    </w:rPr>
  </w:style>
  <w:style w:type="character" w:styleId="Intensievebenadrukking">
    <w:name w:val="Intense Emphasis"/>
    <w:uiPriority w:val="21"/>
    <w:qFormat/>
    <w:rsid w:val="00D83199"/>
    <w:rPr>
      <w:b/>
      <w:color w:val="CF7B1F" w:themeColor="accent2"/>
    </w:rPr>
  </w:style>
  <w:style w:type="character" w:customStyle="1" w:styleId="Kop5Char">
    <w:name w:val="Kop 5 Char"/>
    <w:basedOn w:val="Standaardalinea-lettertype"/>
    <w:link w:val="Kop5"/>
    <w:uiPriority w:val="9"/>
    <w:semiHidden/>
    <w:rsid w:val="00D83199"/>
    <w:rPr>
      <w:rFonts w:ascii="Arial" w:eastAsia="Times New Roman" w:hAnsi="Arial" w:cs="Arial"/>
      <w:b/>
      <w:color w:val="404040" w:themeColor="text1" w:themeTint="BF"/>
      <w:sz w:val="20"/>
      <w:szCs w:val="20"/>
      <w:lang w:eastAsia="nl-BE"/>
    </w:rPr>
  </w:style>
  <w:style w:type="paragraph" w:styleId="Ondertitel">
    <w:name w:val="Subtitle"/>
    <w:basedOn w:val="Standaard"/>
    <w:next w:val="Standaard"/>
    <w:link w:val="OndertitelChar"/>
    <w:uiPriority w:val="11"/>
    <w:qFormat/>
    <w:rsid w:val="00456F51"/>
    <w:pPr>
      <w:spacing w:after="480"/>
      <w:jc w:val="left"/>
    </w:pPr>
    <w:rPr>
      <w:b/>
      <w:sz w:val="28"/>
      <w:szCs w:val="28"/>
    </w:rPr>
  </w:style>
  <w:style w:type="paragraph" w:styleId="Koptekst">
    <w:name w:val="header"/>
    <w:basedOn w:val="Standaard"/>
    <w:link w:val="KoptekstChar"/>
    <w:uiPriority w:val="99"/>
    <w:unhideWhenUsed/>
    <w:rsid w:val="006F334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3346"/>
    <w:rPr>
      <w:rFonts w:ascii="Arial" w:eastAsia="Times New Roman" w:hAnsi="Arial" w:cs="Arial"/>
      <w:color w:val="404040" w:themeColor="text1" w:themeTint="BF"/>
      <w:sz w:val="20"/>
      <w:szCs w:val="20"/>
      <w:lang w:val="nl-NL" w:eastAsia="nl-NL"/>
    </w:rPr>
  </w:style>
  <w:style w:type="paragraph" w:styleId="Voettekst">
    <w:name w:val="footer"/>
    <w:basedOn w:val="Voetnoottekst"/>
    <w:link w:val="VoettekstChar"/>
    <w:unhideWhenUsed/>
    <w:qFormat/>
    <w:rsid w:val="00D83199"/>
    <w:pPr>
      <w:spacing w:line="288" w:lineRule="auto"/>
    </w:pPr>
    <w:rPr>
      <w:sz w:val="18"/>
      <w:szCs w:val="18"/>
    </w:rPr>
  </w:style>
  <w:style w:type="character" w:customStyle="1" w:styleId="VoettekstChar">
    <w:name w:val="Voettekst Char"/>
    <w:basedOn w:val="Standaardalinea-lettertype"/>
    <w:link w:val="Voettekst"/>
    <w:rsid w:val="00D83199"/>
    <w:rPr>
      <w:rFonts w:ascii="Arial" w:eastAsia="Times New Roman" w:hAnsi="Arial" w:cs="Arial"/>
      <w:color w:val="262626" w:themeColor="text1" w:themeTint="D9"/>
      <w:sz w:val="18"/>
      <w:szCs w:val="18"/>
      <w:lang w:eastAsia="nl-BE"/>
    </w:rPr>
  </w:style>
  <w:style w:type="character" w:styleId="Paginanummer">
    <w:name w:val="page number"/>
    <w:basedOn w:val="Standaardalinea-lettertype"/>
    <w:rsid w:val="000A03D7"/>
  </w:style>
  <w:style w:type="character" w:customStyle="1" w:styleId="OndertitelChar">
    <w:name w:val="Ondertitel Char"/>
    <w:basedOn w:val="Standaardalinea-lettertype"/>
    <w:link w:val="Ondertitel"/>
    <w:uiPriority w:val="11"/>
    <w:rsid w:val="00456F51"/>
    <w:rPr>
      <w:rFonts w:ascii="Arial" w:eastAsia="Times New Roman" w:hAnsi="Arial" w:cs="Arial"/>
      <w:b/>
      <w:color w:val="262626" w:themeColor="text1" w:themeTint="D9"/>
      <w:sz w:val="28"/>
      <w:szCs w:val="28"/>
      <w:lang w:eastAsia="nl-BE"/>
    </w:rPr>
  </w:style>
  <w:style w:type="paragraph" w:styleId="Inhopg1">
    <w:name w:val="toc 1"/>
    <w:basedOn w:val="Standaard"/>
    <w:next w:val="Standaard"/>
    <w:autoRedefine/>
    <w:uiPriority w:val="39"/>
    <w:unhideWhenUsed/>
    <w:rsid w:val="00456F51"/>
    <w:pPr>
      <w:spacing w:before="240"/>
      <w:jc w:val="left"/>
    </w:pPr>
    <w:rPr>
      <w:rFonts w:asciiTheme="minorHAnsi" w:hAnsiTheme="minorHAnsi" w:cstheme="minorHAnsi"/>
      <w:b/>
      <w:bCs/>
    </w:rPr>
  </w:style>
  <w:style w:type="paragraph" w:styleId="Inhopg2">
    <w:name w:val="toc 2"/>
    <w:basedOn w:val="Standaard"/>
    <w:next w:val="Standaard"/>
    <w:autoRedefine/>
    <w:uiPriority w:val="39"/>
    <w:unhideWhenUsed/>
    <w:rsid w:val="00456F51"/>
    <w:pPr>
      <w:spacing w:before="120" w:after="0"/>
      <w:ind w:left="200"/>
      <w:jc w:val="left"/>
    </w:pPr>
    <w:rPr>
      <w:rFonts w:asciiTheme="minorHAnsi" w:hAnsiTheme="minorHAnsi" w:cstheme="minorHAnsi"/>
      <w:i/>
      <w:iCs/>
    </w:rPr>
  </w:style>
  <w:style w:type="paragraph" w:styleId="Inhopg3">
    <w:name w:val="toc 3"/>
    <w:basedOn w:val="Standaard"/>
    <w:next w:val="Standaard"/>
    <w:autoRedefine/>
    <w:uiPriority w:val="39"/>
    <w:unhideWhenUsed/>
    <w:rsid w:val="00456F51"/>
    <w:pPr>
      <w:spacing w:after="0"/>
      <w:ind w:left="400"/>
      <w:jc w:val="left"/>
    </w:pPr>
    <w:rPr>
      <w:rFonts w:asciiTheme="minorHAnsi" w:hAnsiTheme="minorHAnsi" w:cstheme="minorHAnsi"/>
    </w:rPr>
  </w:style>
  <w:style w:type="paragraph" w:styleId="Inhopg4">
    <w:name w:val="toc 4"/>
    <w:basedOn w:val="Standaard"/>
    <w:next w:val="Standaard"/>
    <w:autoRedefine/>
    <w:uiPriority w:val="39"/>
    <w:unhideWhenUsed/>
    <w:rsid w:val="00456F51"/>
    <w:pPr>
      <w:spacing w:after="0"/>
      <w:ind w:left="600"/>
      <w:jc w:val="left"/>
    </w:pPr>
    <w:rPr>
      <w:rFonts w:asciiTheme="minorHAnsi" w:hAnsiTheme="minorHAnsi" w:cstheme="minorHAnsi"/>
    </w:rPr>
  </w:style>
  <w:style w:type="paragraph" w:styleId="Inhopg5">
    <w:name w:val="toc 5"/>
    <w:basedOn w:val="Standaard"/>
    <w:next w:val="Standaard"/>
    <w:autoRedefine/>
    <w:uiPriority w:val="39"/>
    <w:unhideWhenUsed/>
    <w:rsid w:val="00456F51"/>
    <w:pPr>
      <w:spacing w:after="0"/>
      <w:ind w:left="800"/>
      <w:jc w:val="left"/>
    </w:pPr>
    <w:rPr>
      <w:rFonts w:asciiTheme="minorHAnsi" w:hAnsiTheme="minorHAnsi" w:cstheme="minorHAnsi"/>
    </w:rPr>
  </w:style>
  <w:style w:type="paragraph" w:styleId="Inhopg6">
    <w:name w:val="toc 6"/>
    <w:basedOn w:val="Standaard"/>
    <w:next w:val="Standaard"/>
    <w:autoRedefine/>
    <w:uiPriority w:val="39"/>
    <w:unhideWhenUsed/>
    <w:rsid w:val="00456F51"/>
    <w:pPr>
      <w:spacing w:after="0"/>
      <w:ind w:left="1000"/>
      <w:jc w:val="left"/>
    </w:pPr>
    <w:rPr>
      <w:rFonts w:asciiTheme="minorHAnsi" w:hAnsiTheme="minorHAnsi" w:cstheme="minorHAnsi"/>
    </w:rPr>
  </w:style>
  <w:style w:type="paragraph" w:styleId="Inhopg7">
    <w:name w:val="toc 7"/>
    <w:basedOn w:val="Standaard"/>
    <w:next w:val="Standaard"/>
    <w:autoRedefine/>
    <w:uiPriority w:val="39"/>
    <w:unhideWhenUsed/>
    <w:rsid w:val="00456F51"/>
    <w:pPr>
      <w:spacing w:after="0"/>
      <w:ind w:left="1200"/>
      <w:jc w:val="left"/>
    </w:pPr>
    <w:rPr>
      <w:rFonts w:asciiTheme="minorHAnsi" w:hAnsiTheme="minorHAnsi" w:cstheme="minorHAnsi"/>
    </w:rPr>
  </w:style>
  <w:style w:type="paragraph" w:styleId="Inhopg8">
    <w:name w:val="toc 8"/>
    <w:basedOn w:val="Standaard"/>
    <w:next w:val="Standaard"/>
    <w:autoRedefine/>
    <w:uiPriority w:val="39"/>
    <w:unhideWhenUsed/>
    <w:rsid w:val="00456F51"/>
    <w:pPr>
      <w:spacing w:after="0"/>
      <w:ind w:left="1400"/>
      <w:jc w:val="left"/>
    </w:pPr>
    <w:rPr>
      <w:rFonts w:asciiTheme="minorHAnsi" w:hAnsiTheme="minorHAnsi" w:cstheme="minorHAnsi"/>
    </w:rPr>
  </w:style>
  <w:style w:type="paragraph" w:styleId="Inhopg9">
    <w:name w:val="toc 9"/>
    <w:basedOn w:val="Standaard"/>
    <w:next w:val="Standaard"/>
    <w:autoRedefine/>
    <w:uiPriority w:val="39"/>
    <w:unhideWhenUsed/>
    <w:rsid w:val="00456F51"/>
    <w:pPr>
      <w:spacing w:after="0"/>
      <w:ind w:left="1600"/>
      <w:jc w:val="left"/>
    </w:pPr>
    <w:rPr>
      <w:rFonts w:asciiTheme="minorHAnsi" w:hAnsiTheme="minorHAnsi" w:cstheme="minorHAnsi"/>
    </w:rPr>
  </w:style>
  <w:style w:type="character" w:styleId="GevolgdeHyperlink">
    <w:name w:val="FollowedHyperlink"/>
    <w:basedOn w:val="Standaardalinea-lettertype"/>
    <w:uiPriority w:val="99"/>
    <w:semiHidden/>
    <w:unhideWhenUsed/>
    <w:rsid w:val="00CC1932"/>
    <w:rPr>
      <w:color w:val="40534E" w:themeColor="followedHyperlink"/>
      <w:u w:val="single"/>
    </w:rPr>
  </w:style>
  <w:style w:type="character" w:styleId="Verwijzingopmerking">
    <w:name w:val="annotation reference"/>
    <w:basedOn w:val="Standaardalinea-lettertype"/>
    <w:uiPriority w:val="99"/>
    <w:semiHidden/>
    <w:unhideWhenUsed/>
    <w:rsid w:val="00E7758B"/>
    <w:rPr>
      <w:sz w:val="16"/>
      <w:szCs w:val="16"/>
    </w:rPr>
  </w:style>
  <w:style w:type="paragraph" w:styleId="Tekstopmerking">
    <w:name w:val="annotation text"/>
    <w:basedOn w:val="Standaard"/>
    <w:link w:val="TekstopmerkingChar"/>
    <w:uiPriority w:val="99"/>
    <w:semiHidden/>
    <w:unhideWhenUsed/>
    <w:rsid w:val="00E7758B"/>
    <w:pPr>
      <w:spacing w:line="240" w:lineRule="auto"/>
    </w:pPr>
  </w:style>
  <w:style w:type="character" w:customStyle="1" w:styleId="TekstopmerkingChar">
    <w:name w:val="Tekst opmerking Char"/>
    <w:basedOn w:val="Standaardalinea-lettertype"/>
    <w:link w:val="Tekstopmerking"/>
    <w:uiPriority w:val="99"/>
    <w:semiHidden/>
    <w:rsid w:val="00E7758B"/>
    <w:rPr>
      <w:rFonts w:ascii="Arial" w:eastAsia="Times New Roman" w:hAnsi="Arial" w:cs="Arial"/>
      <w:color w:val="262626" w:themeColor="text1" w:themeTint="D9"/>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E7758B"/>
    <w:rPr>
      <w:b/>
      <w:bCs/>
    </w:rPr>
  </w:style>
  <w:style w:type="character" w:customStyle="1" w:styleId="OnderwerpvanopmerkingChar">
    <w:name w:val="Onderwerp van opmerking Char"/>
    <w:basedOn w:val="TekstopmerkingChar"/>
    <w:link w:val="Onderwerpvanopmerking"/>
    <w:uiPriority w:val="99"/>
    <w:semiHidden/>
    <w:rsid w:val="00E7758B"/>
    <w:rPr>
      <w:rFonts w:ascii="Arial" w:eastAsia="Times New Roman" w:hAnsi="Arial" w:cs="Arial"/>
      <w:b/>
      <w:bCs/>
      <w:color w:val="262626" w:themeColor="text1" w:themeTint="D9"/>
      <w:sz w:val="20"/>
      <w:szCs w:val="20"/>
      <w:lang w:eastAsia="nl-BE"/>
    </w:rPr>
  </w:style>
  <w:style w:type="paragraph" w:styleId="Revisie">
    <w:name w:val="Revision"/>
    <w:hidden/>
    <w:uiPriority w:val="99"/>
    <w:semiHidden/>
    <w:rsid w:val="002D26AA"/>
    <w:pPr>
      <w:spacing w:after="0" w:line="240" w:lineRule="auto"/>
    </w:pPr>
    <w:rPr>
      <w:rFonts w:ascii="Arial" w:eastAsia="Times New Roman" w:hAnsi="Arial" w:cs="Arial"/>
      <w:color w:val="262626" w:themeColor="text1" w:themeTint="D9"/>
      <w:sz w:val="20"/>
      <w:szCs w:val="20"/>
      <w:lang w:eastAsia="nl-BE"/>
    </w:rPr>
  </w:style>
  <w:style w:type="character" w:customStyle="1" w:styleId="LijstalineaChar">
    <w:name w:val="Lijstalinea Char"/>
    <w:aliases w:val="List numbered Char,Lijstalinea1 Char,BULLET Liste Char,inspringtekst Char,Lettre d'introduction Char"/>
    <w:link w:val="Lijstalinea"/>
    <w:uiPriority w:val="34"/>
    <w:rsid w:val="00092561"/>
    <w:rPr>
      <w:rFonts w:ascii="Arial" w:eastAsia="Times New Roman" w:hAnsi="Arial" w:cs="Arial"/>
      <w:color w:val="262626" w:themeColor="text1" w:themeTint="D9"/>
      <w:sz w:val="20"/>
      <w:szCs w:val="20"/>
      <w:lang w:val="en-US" w:eastAsia="nl-BE"/>
    </w:rPr>
  </w:style>
  <w:style w:type="table" w:customStyle="1" w:styleId="Tabelraster1">
    <w:name w:val="Tabelraster1"/>
    <w:basedOn w:val="Standaardtabel"/>
    <w:next w:val="Tabelraster"/>
    <w:rsid w:val="00F87323"/>
    <w:pPr>
      <w:spacing w:after="0" w:line="240" w:lineRule="auto"/>
    </w:pPr>
    <w:rPr>
      <w:rFonts w:ascii="Calibri" w:eastAsia="Calibri" w:hAnsi="Calibri"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19342">
      <w:bodyDiv w:val="1"/>
      <w:marLeft w:val="0"/>
      <w:marRight w:val="0"/>
      <w:marTop w:val="0"/>
      <w:marBottom w:val="0"/>
      <w:divBdr>
        <w:top w:val="none" w:sz="0" w:space="0" w:color="auto"/>
        <w:left w:val="none" w:sz="0" w:space="0" w:color="auto"/>
        <w:bottom w:val="none" w:sz="0" w:space="0" w:color="auto"/>
        <w:right w:val="none" w:sz="0" w:space="0" w:color="auto"/>
      </w:divBdr>
    </w:div>
    <w:div w:id="711929792">
      <w:bodyDiv w:val="1"/>
      <w:marLeft w:val="0"/>
      <w:marRight w:val="0"/>
      <w:marTop w:val="0"/>
      <w:marBottom w:val="0"/>
      <w:divBdr>
        <w:top w:val="none" w:sz="0" w:space="0" w:color="auto"/>
        <w:left w:val="none" w:sz="0" w:space="0" w:color="auto"/>
        <w:bottom w:val="none" w:sz="0" w:space="0" w:color="auto"/>
        <w:right w:val="none" w:sz="0" w:space="0" w:color="auto"/>
      </w:divBdr>
    </w:div>
    <w:div w:id="112473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VLIR-UOS">
      <a:dk1>
        <a:srgbClr val="000000"/>
      </a:dk1>
      <a:lt1>
        <a:srgbClr val="F8F8F8"/>
      </a:lt1>
      <a:dk2>
        <a:srgbClr val="40534E"/>
      </a:dk2>
      <a:lt2>
        <a:srgbClr val="9FA585"/>
      </a:lt2>
      <a:accent1>
        <a:srgbClr val="72B9D2"/>
      </a:accent1>
      <a:accent2>
        <a:srgbClr val="CF7B1F"/>
      </a:accent2>
      <a:accent3>
        <a:srgbClr val="C5C9B5"/>
      </a:accent3>
      <a:accent4>
        <a:srgbClr val="AAD5E4"/>
      </a:accent4>
      <a:accent5>
        <a:srgbClr val="E9B071"/>
      </a:accent5>
      <a:accent6>
        <a:srgbClr val="000000"/>
      </a:accent6>
      <a:hlink>
        <a:srgbClr val="72B9D2"/>
      </a:hlink>
      <a:folHlink>
        <a:srgbClr val="40534E"/>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D8172-51FB-40FA-B773-3259DDAD7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839</Words>
  <Characters>4616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Zeuwts</dc:creator>
  <cp:lastModifiedBy>Tim Zeuwts</cp:lastModifiedBy>
  <cp:revision>29</cp:revision>
  <dcterms:created xsi:type="dcterms:W3CDTF">2017-03-28T08:20:00Z</dcterms:created>
  <dcterms:modified xsi:type="dcterms:W3CDTF">2018-12-04T16:02:00Z</dcterms:modified>
</cp:coreProperties>
</file>