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526" w:rsidRDefault="002F0526" w:rsidP="00456F51">
      <w:bookmarkStart w:id="0" w:name="_Toc298410286"/>
      <w:r>
        <w:rPr>
          <w:noProof/>
          <w:lang w:val="en-US" w:eastAsia="en-US"/>
        </w:rPr>
        <w:drawing>
          <wp:anchor distT="0" distB="0" distL="114300" distR="114300" simplePos="0" relativeHeight="251658240" behindDoc="0" locked="0" layoutInCell="1" allowOverlap="1" wp14:anchorId="302E01DB" wp14:editId="7009FFEE">
            <wp:simplePos x="0" y="0"/>
            <wp:positionH relativeFrom="margin">
              <wp:align>left</wp:align>
            </wp:positionH>
            <wp:positionV relativeFrom="paragraph">
              <wp:posOffset>-525780</wp:posOffset>
            </wp:positionV>
            <wp:extent cx="2200275" cy="523875"/>
            <wp:effectExtent l="0" t="0" r="9525"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IR-UOS_LOGO_BASELINE_CMYK (small).jpg"/>
                    <pic:cNvPicPr/>
                  </pic:nvPicPr>
                  <pic:blipFill>
                    <a:blip r:embed="rId8">
                      <a:extLst>
                        <a:ext uri="{28A0092B-C50C-407E-A947-70E740481C1C}">
                          <a14:useLocalDpi xmlns:a14="http://schemas.microsoft.com/office/drawing/2010/main" val="0"/>
                        </a:ext>
                      </a:extLst>
                    </a:blip>
                    <a:stretch>
                      <a:fillRect/>
                    </a:stretch>
                  </pic:blipFill>
                  <pic:spPr>
                    <a:xfrm>
                      <a:off x="0" y="0"/>
                      <a:ext cx="2200275" cy="523875"/>
                    </a:xfrm>
                    <a:prstGeom prst="rect">
                      <a:avLst/>
                    </a:prstGeom>
                  </pic:spPr>
                </pic:pic>
              </a:graphicData>
            </a:graphic>
            <wp14:sizeRelH relativeFrom="page">
              <wp14:pctWidth>0</wp14:pctWidth>
            </wp14:sizeRelH>
            <wp14:sizeRelV relativeFrom="page">
              <wp14:pctHeight>0</wp14:pctHeight>
            </wp14:sizeRelV>
          </wp:anchor>
        </w:drawing>
      </w:r>
    </w:p>
    <w:p w:rsidR="00431C50" w:rsidRDefault="00431C50" w:rsidP="00456F51"/>
    <w:p w:rsidR="007B529D" w:rsidRPr="00D06D42" w:rsidRDefault="008F1A2B" w:rsidP="00456F51">
      <w:pPr>
        <w:pStyle w:val="Titel"/>
      </w:pPr>
      <w:bookmarkStart w:id="1" w:name="_Toc335904404"/>
      <w:bookmarkStart w:id="2" w:name="_Toc335904491"/>
      <w:r w:rsidRPr="00D06D42">
        <w:t>Checklist ICOS</w:t>
      </w:r>
      <w:bookmarkEnd w:id="1"/>
      <w:bookmarkEnd w:id="2"/>
    </w:p>
    <w:p w:rsidR="004763C1" w:rsidRPr="005472EC" w:rsidRDefault="004763C1" w:rsidP="004763C1">
      <w:pPr>
        <w:pStyle w:val="Ondertitel"/>
        <w:rPr>
          <w:lang w:val="en-US"/>
        </w:rPr>
      </w:pPr>
      <w:r w:rsidRPr="005472EC">
        <w:rPr>
          <w:lang w:val="en-US"/>
        </w:rPr>
        <w:t xml:space="preserve">Call </w:t>
      </w:r>
      <w:r w:rsidR="004C3479">
        <w:rPr>
          <w:lang w:val="en-US"/>
        </w:rPr>
        <w:t xml:space="preserve">International Training Programme </w:t>
      </w:r>
      <w:r w:rsidRPr="005472EC">
        <w:rPr>
          <w:lang w:val="en-US"/>
        </w:rPr>
        <w:t>(</w:t>
      </w:r>
      <w:r w:rsidR="002D17A0">
        <w:rPr>
          <w:lang w:val="en-US"/>
        </w:rPr>
        <w:t>ITP</w:t>
      </w:r>
      <w:r w:rsidRPr="005472EC">
        <w:rPr>
          <w:lang w:val="en-US"/>
        </w:rPr>
        <w:t>)</w:t>
      </w:r>
    </w:p>
    <w:bookmarkEnd w:id="0"/>
    <w:p w:rsidR="008F1A2B" w:rsidRPr="008F1A2B" w:rsidRDefault="008F1A2B" w:rsidP="008F1A2B">
      <w:pPr>
        <w:rPr>
          <w:lang w:val="nl-NL"/>
        </w:rPr>
      </w:pPr>
      <w:r w:rsidRPr="008F1A2B">
        <w:rPr>
          <w:lang w:val="nl-NL"/>
        </w:rPr>
        <w:t xml:space="preserve">De ICOS worden verzocht alle voorstellen te checken op ontvankelijkheid aan de hand van deze checklist. De checklist moet voor </w:t>
      </w:r>
      <w:r w:rsidR="002055A4">
        <w:rPr>
          <w:lang w:val="nl-NL"/>
        </w:rPr>
        <w:t>elk</w:t>
      </w:r>
      <w:r w:rsidRPr="008F1A2B">
        <w:rPr>
          <w:lang w:val="nl-NL"/>
        </w:rPr>
        <w:t xml:space="preserve"> individueel voorstel worden ingevuld én ondertekend door de ICOS.</w:t>
      </w:r>
    </w:p>
    <w:p w:rsidR="008F1A2B" w:rsidRPr="008F1A2B" w:rsidRDefault="008F1A2B" w:rsidP="008F1A2B">
      <w:pPr>
        <w:rPr>
          <w:lang w:val="nl-NL"/>
        </w:rPr>
      </w:pPr>
    </w:p>
    <w:p w:rsidR="008F1A2B" w:rsidRPr="008F1A2B" w:rsidRDefault="008F1A2B" w:rsidP="008F1A2B">
      <w:pPr>
        <w:rPr>
          <w:lang w:val="nl-NL"/>
        </w:rPr>
      </w:pPr>
      <w:r w:rsidRPr="008F1A2B">
        <w:rPr>
          <w:lang w:val="nl-NL"/>
        </w:rPr>
        <w:t xml:space="preserve">De checklist is bedoeld als </w:t>
      </w:r>
      <w:r w:rsidRPr="008F1A2B">
        <w:rPr>
          <w:b/>
          <w:bCs/>
          <w:u w:val="single"/>
          <w:lang w:val="nl-NL"/>
        </w:rPr>
        <w:t>hulpmiddel voor de ICOS</w:t>
      </w:r>
      <w:r w:rsidRPr="008F1A2B">
        <w:rPr>
          <w:lang w:val="nl-NL"/>
        </w:rPr>
        <w:t xml:space="preserve"> om aan de hand hiervan makkelijk(er) te kunnen nagaan of de voorstellen ontvankelijk zullen worden verklaard, conform de respectieve VLIR-UOS-oproep en bijhorende richtlijnen. Aan de hand van een reeks vragen wordt de volledigheid van het voorstel gecheckt, evenals de conformiteit van het voorstel met de voor het respectief programma geldende VLIR-UOS-richtlijnen.</w:t>
      </w:r>
    </w:p>
    <w:p w:rsidR="008F1A2B" w:rsidRPr="008F1A2B" w:rsidRDefault="008F1A2B" w:rsidP="008F1A2B">
      <w:pPr>
        <w:rPr>
          <w:lang w:val="nl-NL"/>
        </w:rPr>
      </w:pPr>
    </w:p>
    <w:p w:rsidR="008F1A2B" w:rsidRPr="008F1A2B" w:rsidRDefault="008F1A2B" w:rsidP="008F1A2B">
      <w:pPr>
        <w:rPr>
          <w:lang w:val="nl-NL"/>
        </w:rPr>
      </w:pPr>
      <w:r w:rsidRPr="008F1A2B">
        <w:rPr>
          <w:lang w:val="nl-NL"/>
        </w:rPr>
        <w:t xml:space="preserve">Door dit instrument ter beschikking te stellen, beoogt VLIR-UOS een globale kwaliteitsverbetering : </w:t>
      </w:r>
    </w:p>
    <w:p w:rsidR="008F1A2B" w:rsidRPr="008F1A2B" w:rsidRDefault="008F1A2B" w:rsidP="00A96607">
      <w:pPr>
        <w:numPr>
          <w:ilvl w:val="0"/>
          <w:numId w:val="12"/>
        </w:numPr>
        <w:rPr>
          <w:u w:val="single"/>
          <w:lang w:val="nl-NL"/>
        </w:rPr>
      </w:pPr>
      <w:r w:rsidRPr="008F1A2B">
        <w:rPr>
          <w:i/>
          <w:iCs/>
          <w:lang w:val="nl-NL"/>
        </w:rPr>
        <w:t xml:space="preserve">op het niveau van het proces </w:t>
      </w:r>
      <w:r w:rsidRPr="008F1A2B">
        <w:rPr>
          <w:lang w:val="nl-NL"/>
        </w:rPr>
        <w:t>: het laat de ICOS toe om gerichter een projectvoorstel te lezen en, waar nodig, suggesties tot aanpassingen te formuleren aan de promotor van het voorstel. De checklist laat echter ook de promotoren zelf toe beter in te schatten waarop dient gelet bij het uitwerken van een voorstel;</w:t>
      </w:r>
    </w:p>
    <w:p w:rsidR="008F1A2B" w:rsidRPr="008F1A2B" w:rsidRDefault="008F1A2B" w:rsidP="00A96607">
      <w:pPr>
        <w:numPr>
          <w:ilvl w:val="0"/>
          <w:numId w:val="12"/>
        </w:numPr>
        <w:rPr>
          <w:u w:val="single"/>
          <w:lang w:val="nl-NL"/>
        </w:rPr>
      </w:pPr>
      <w:r w:rsidRPr="008F1A2B">
        <w:rPr>
          <w:i/>
          <w:iCs/>
          <w:lang w:val="nl-NL"/>
        </w:rPr>
        <w:t xml:space="preserve">op het niveau van het resultaat </w:t>
      </w:r>
      <w:r w:rsidRPr="008F1A2B">
        <w:rPr>
          <w:lang w:val="nl-NL"/>
        </w:rPr>
        <w:t>: het opdrijven van het aantal ontvankelijk verklaarde dossiers, i.e. verbeterde instroom van de voorstellen.</w:t>
      </w:r>
    </w:p>
    <w:p w:rsidR="00EE7F44" w:rsidRPr="00EE7F44" w:rsidRDefault="008F1A2B" w:rsidP="008F1A2B">
      <w:r w:rsidRPr="008F1A2B">
        <w:rPr>
          <w:lang w:val="nl-NL"/>
        </w:rPr>
        <w:br w:type="page"/>
      </w:r>
    </w:p>
    <w:tbl>
      <w:tblPr>
        <w:tblStyle w:val="Tabelraster"/>
        <w:tblW w:w="0" w:type="auto"/>
        <w:tblBorders>
          <w:top w:val="single" w:sz="18" w:space="0" w:color="9FA585"/>
          <w:left w:val="single" w:sz="18" w:space="0" w:color="9FA585"/>
          <w:bottom w:val="single" w:sz="18" w:space="0" w:color="9FA585"/>
          <w:right w:val="single" w:sz="18" w:space="0" w:color="9FA585"/>
          <w:insideH w:val="single" w:sz="12" w:space="0" w:color="9FA585"/>
          <w:insideV w:val="single" w:sz="12" w:space="0" w:color="9FA585"/>
        </w:tblBorders>
        <w:tblCellMar>
          <w:top w:w="57" w:type="dxa"/>
        </w:tblCellMar>
        <w:tblLook w:val="04A0" w:firstRow="1" w:lastRow="0" w:firstColumn="1" w:lastColumn="0" w:noHBand="0" w:noVBand="1"/>
      </w:tblPr>
      <w:tblGrid>
        <w:gridCol w:w="2761"/>
        <w:gridCol w:w="11197"/>
      </w:tblGrid>
      <w:tr w:rsidR="00B74430" w:rsidRPr="00B74430" w:rsidTr="00B526D5">
        <w:tc>
          <w:tcPr>
            <w:tcW w:w="2943" w:type="dxa"/>
            <w:tcBorders>
              <w:top w:val="single" w:sz="18" w:space="0" w:color="9FA585"/>
              <w:bottom w:val="single" w:sz="4" w:space="0" w:color="9FA585"/>
              <w:right w:val="single" w:sz="4" w:space="0" w:color="9FA585"/>
            </w:tcBorders>
            <w:shd w:val="clear" w:color="auto" w:fill="C0C4B0"/>
          </w:tcPr>
          <w:p w:rsidR="00B74430" w:rsidRPr="00B74430" w:rsidRDefault="00F251A1" w:rsidP="00972651">
            <w:pPr>
              <w:spacing w:after="0"/>
              <w:jc w:val="left"/>
            </w:pPr>
            <w:r>
              <w:lastRenderedPageBreak/>
              <w:t>Universiteit of hogeschool van waaruit het voorstel komt</w:t>
            </w:r>
            <w:r w:rsidR="00B74430" w:rsidRPr="00B74430">
              <w:t>:</w:t>
            </w:r>
          </w:p>
        </w:tc>
        <w:tc>
          <w:tcPr>
            <w:tcW w:w="11199" w:type="dxa"/>
            <w:tcBorders>
              <w:top w:val="single" w:sz="18" w:space="0" w:color="9FA585"/>
              <w:left w:val="single" w:sz="4" w:space="0" w:color="9FA585"/>
              <w:bottom w:val="single" w:sz="4" w:space="0" w:color="9FA585"/>
            </w:tcBorders>
            <w:shd w:val="clear" w:color="auto" w:fill="auto"/>
            <w:vAlign w:val="center"/>
          </w:tcPr>
          <w:p w:rsidR="00B74430" w:rsidRPr="00B74430" w:rsidRDefault="00CD365A" w:rsidP="00B526D5">
            <w:pPr>
              <w:spacing w:after="0"/>
              <w:jc w:val="left"/>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48.2pt;height:18.15pt" o:ole="">
                  <v:imagedata r:id="rId9" o:title=""/>
                </v:shape>
                <w:control r:id="rId10" w:name="TextBox1" w:shapeid="_x0000_i1037"/>
              </w:object>
            </w:r>
          </w:p>
        </w:tc>
      </w:tr>
      <w:tr w:rsidR="00CD365A" w:rsidRPr="00B74430" w:rsidTr="0026382A">
        <w:tc>
          <w:tcPr>
            <w:tcW w:w="2943" w:type="dxa"/>
            <w:tcBorders>
              <w:top w:val="single" w:sz="4" w:space="0" w:color="9FA585"/>
              <w:bottom w:val="single" w:sz="4" w:space="0" w:color="9FA585"/>
              <w:right w:val="single" w:sz="4" w:space="0" w:color="9FA585"/>
            </w:tcBorders>
            <w:shd w:val="clear" w:color="auto" w:fill="C0C4B0"/>
          </w:tcPr>
          <w:p w:rsidR="00CD365A" w:rsidRPr="00B74430" w:rsidRDefault="00CD365A" w:rsidP="00972651">
            <w:pPr>
              <w:spacing w:after="0"/>
              <w:jc w:val="left"/>
            </w:pPr>
            <w:r w:rsidRPr="00B74430">
              <w:t>Titel projectvoorstel:</w:t>
            </w:r>
          </w:p>
        </w:tc>
        <w:tc>
          <w:tcPr>
            <w:tcW w:w="11199" w:type="dxa"/>
            <w:tcBorders>
              <w:top w:val="single" w:sz="4" w:space="0" w:color="9FA585"/>
              <w:left w:val="single" w:sz="4" w:space="0" w:color="9FA585"/>
              <w:bottom w:val="single" w:sz="4" w:space="0" w:color="9FA585"/>
            </w:tcBorders>
            <w:shd w:val="clear" w:color="auto" w:fill="auto"/>
          </w:tcPr>
          <w:p w:rsidR="00CD365A" w:rsidRPr="00B74430" w:rsidRDefault="00CD365A" w:rsidP="006350DA">
            <w:pPr>
              <w:spacing w:after="0"/>
            </w:pPr>
            <w:r>
              <w:object w:dxaOrig="225" w:dyaOrig="225">
                <v:shape id="_x0000_i1039" type="#_x0000_t75" style="width:548.2pt;height:18.15pt" o:ole="">
                  <v:imagedata r:id="rId9" o:title=""/>
                </v:shape>
                <w:control r:id="rId11" w:name="TextBox11" w:shapeid="_x0000_i1039"/>
              </w:object>
            </w:r>
          </w:p>
        </w:tc>
      </w:tr>
      <w:tr w:rsidR="00CD365A" w:rsidRPr="00B74430" w:rsidTr="00B526D5">
        <w:tc>
          <w:tcPr>
            <w:tcW w:w="2943" w:type="dxa"/>
            <w:tcBorders>
              <w:top w:val="single" w:sz="4" w:space="0" w:color="9FA585"/>
              <w:bottom w:val="single" w:sz="18" w:space="0" w:color="9FA585"/>
              <w:right w:val="single" w:sz="4" w:space="0" w:color="9FA585"/>
            </w:tcBorders>
            <w:shd w:val="clear" w:color="auto" w:fill="C0C4B0"/>
          </w:tcPr>
          <w:p w:rsidR="00CD365A" w:rsidRPr="00B74430" w:rsidRDefault="00F251A1" w:rsidP="00972651">
            <w:pPr>
              <w:spacing w:after="0"/>
              <w:jc w:val="left"/>
            </w:pPr>
            <w:r>
              <w:t xml:space="preserve">Naam </w:t>
            </w:r>
            <w:r w:rsidR="00CD365A" w:rsidRPr="00B74430">
              <w:t>promotor</w:t>
            </w:r>
            <w:r>
              <w:t>(en) en eventuele budgethouder</w:t>
            </w:r>
            <w:r w:rsidR="00CD365A" w:rsidRPr="00B74430">
              <w:t>:</w:t>
            </w:r>
          </w:p>
        </w:tc>
        <w:tc>
          <w:tcPr>
            <w:tcW w:w="11199" w:type="dxa"/>
            <w:tcBorders>
              <w:top w:val="single" w:sz="4" w:space="0" w:color="9FA585"/>
              <w:left w:val="single" w:sz="4" w:space="0" w:color="9FA585"/>
              <w:bottom w:val="single" w:sz="18" w:space="0" w:color="9FA585"/>
            </w:tcBorders>
            <w:shd w:val="clear" w:color="auto" w:fill="auto"/>
            <w:vAlign w:val="center"/>
          </w:tcPr>
          <w:p w:rsidR="00CD365A" w:rsidRPr="00B74430" w:rsidRDefault="00CD365A" w:rsidP="00B526D5">
            <w:pPr>
              <w:spacing w:after="0"/>
              <w:jc w:val="left"/>
            </w:pPr>
            <w:r>
              <w:object w:dxaOrig="225" w:dyaOrig="225">
                <v:shape id="_x0000_i1041" type="#_x0000_t75" style="width:548.2pt;height:18.15pt" o:ole="">
                  <v:imagedata r:id="rId9" o:title=""/>
                </v:shape>
                <w:control r:id="rId12" w:name="TextBox12" w:shapeid="_x0000_i1041"/>
              </w:object>
            </w:r>
          </w:p>
        </w:tc>
      </w:tr>
    </w:tbl>
    <w:p w:rsidR="00EE7F44" w:rsidRDefault="00EE7F44" w:rsidP="00456F51"/>
    <w:tbl>
      <w:tblPr>
        <w:tblStyle w:val="Tabelraster"/>
        <w:tblW w:w="0" w:type="auto"/>
        <w:tblBorders>
          <w:top w:val="single" w:sz="18" w:space="0" w:color="9FA585"/>
          <w:left w:val="single" w:sz="18" w:space="0" w:color="9FA585"/>
          <w:bottom w:val="single" w:sz="18" w:space="0" w:color="9FA585"/>
          <w:right w:val="single" w:sz="18" w:space="0" w:color="9FA585"/>
          <w:insideH w:val="single" w:sz="4" w:space="0" w:color="9FA585"/>
          <w:insideV w:val="single" w:sz="4" w:space="0" w:color="9FA585"/>
        </w:tblBorders>
        <w:tblCellMar>
          <w:top w:w="57" w:type="dxa"/>
        </w:tblCellMar>
        <w:tblLook w:val="04A0" w:firstRow="1" w:lastRow="0" w:firstColumn="1" w:lastColumn="0" w:noHBand="0" w:noVBand="1"/>
      </w:tblPr>
      <w:tblGrid>
        <w:gridCol w:w="11991"/>
        <w:gridCol w:w="1967"/>
      </w:tblGrid>
      <w:tr w:rsidR="0026382A" w:rsidRPr="00540CED" w:rsidTr="00C14504">
        <w:trPr>
          <w:tblHeader/>
        </w:trPr>
        <w:tc>
          <w:tcPr>
            <w:tcW w:w="11991" w:type="dxa"/>
            <w:tcBorders>
              <w:top w:val="single" w:sz="18" w:space="0" w:color="9FA585"/>
              <w:bottom w:val="single" w:sz="18" w:space="0" w:color="9FA585"/>
              <w:right w:val="single" w:sz="18" w:space="0" w:color="9FA585"/>
            </w:tcBorders>
            <w:shd w:val="clear" w:color="auto" w:fill="9FA585"/>
          </w:tcPr>
          <w:p w:rsidR="0026382A" w:rsidRPr="00540CED" w:rsidRDefault="0026382A" w:rsidP="009C2C0F">
            <w:pPr>
              <w:spacing w:after="0"/>
              <w:rPr>
                <w:b/>
              </w:rPr>
            </w:pPr>
            <w:r w:rsidRPr="00540CED">
              <w:rPr>
                <w:b/>
              </w:rPr>
              <w:t>Gelieve na te gaan of elk individueel voorstel beantwoordt aan volgende voorwaarden (niet exhaustief):</w:t>
            </w:r>
          </w:p>
        </w:tc>
        <w:tc>
          <w:tcPr>
            <w:tcW w:w="1967" w:type="dxa"/>
            <w:tcBorders>
              <w:top w:val="single" w:sz="18" w:space="0" w:color="9FA585"/>
              <w:left w:val="single" w:sz="18" w:space="0" w:color="9FA585"/>
              <w:bottom w:val="single" w:sz="18" w:space="0" w:color="9FA585"/>
            </w:tcBorders>
            <w:shd w:val="clear" w:color="auto" w:fill="9FA585"/>
          </w:tcPr>
          <w:p w:rsidR="0026382A" w:rsidRPr="00540CED" w:rsidRDefault="0026382A" w:rsidP="00B47FF4">
            <w:pPr>
              <w:spacing w:after="0"/>
              <w:jc w:val="left"/>
              <w:rPr>
                <w:b/>
              </w:rPr>
            </w:pPr>
            <w:r w:rsidRPr="00540CED">
              <w:rPr>
                <w:b/>
              </w:rPr>
              <w:t>Check</w:t>
            </w:r>
          </w:p>
        </w:tc>
      </w:tr>
      <w:tr w:rsidR="0026382A" w:rsidRPr="00540CED" w:rsidTr="00C14504">
        <w:tc>
          <w:tcPr>
            <w:tcW w:w="11991" w:type="dxa"/>
            <w:tcBorders>
              <w:top w:val="single" w:sz="18" w:space="0" w:color="9FA585"/>
              <w:left w:val="single" w:sz="18" w:space="0" w:color="9FA585"/>
              <w:bottom w:val="single" w:sz="4" w:space="0" w:color="9FA585"/>
              <w:right w:val="single" w:sz="18" w:space="0" w:color="9FA585"/>
            </w:tcBorders>
            <w:shd w:val="clear" w:color="auto" w:fill="C0C4B0"/>
          </w:tcPr>
          <w:p w:rsidR="0026382A" w:rsidRPr="00F251A1" w:rsidRDefault="00F251A1" w:rsidP="00F251A1">
            <w:pPr>
              <w:spacing w:after="0"/>
              <w:ind w:left="3"/>
              <w:rPr>
                <w:b/>
              </w:rPr>
            </w:pPr>
            <w:r>
              <w:rPr>
                <w:b/>
              </w:rPr>
              <w:t>Werd het voorstel tijdig ingediend</w:t>
            </w:r>
            <w:r w:rsidR="0026382A" w:rsidRPr="00F251A1">
              <w:rPr>
                <w:b/>
              </w:rPr>
              <w:t>?</w:t>
            </w:r>
          </w:p>
        </w:tc>
        <w:tc>
          <w:tcPr>
            <w:tcW w:w="1967" w:type="dxa"/>
            <w:tcBorders>
              <w:top w:val="single" w:sz="18" w:space="0" w:color="9FA585"/>
              <w:left w:val="single" w:sz="18" w:space="0" w:color="9FA585"/>
              <w:bottom w:val="single" w:sz="4" w:space="0" w:color="9FA585"/>
              <w:right w:val="single" w:sz="18" w:space="0" w:color="9FA585"/>
            </w:tcBorders>
            <w:shd w:val="clear" w:color="auto" w:fill="C0C4B0"/>
          </w:tcPr>
          <w:p w:rsidR="0026382A" w:rsidRPr="00540CED" w:rsidRDefault="002055A4" w:rsidP="002055A4">
            <w:pPr>
              <w:spacing w:after="0"/>
            </w:pPr>
            <w:r>
              <w:rPr>
                <w:sz w:val="18"/>
                <w:szCs w:val="18"/>
              </w:rPr>
              <w:fldChar w:fldCharType="begin">
                <w:ffData>
                  <w:name w:val="Selectievakje1"/>
                  <w:enabled/>
                  <w:calcOnExit w:val="0"/>
                  <w:checkBox>
                    <w:sizeAuto/>
                    <w:default w:val="0"/>
                    <w:checked w:val="0"/>
                  </w:checkBox>
                </w:ffData>
              </w:fldChar>
            </w:r>
            <w:r>
              <w:rPr>
                <w:sz w:val="18"/>
                <w:szCs w:val="18"/>
              </w:rPr>
              <w:instrText xml:space="preserve"> FORMCHECKBOX </w:instrText>
            </w:r>
            <w:r w:rsidR="00D20C2B">
              <w:rPr>
                <w:sz w:val="18"/>
                <w:szCs w:val="18"/>
              </w:rPr>
            </w:r>
            <w:r w:rsidR="00D20C2B">
              <w:rPr>
                <w:sz w:val="18"/>
                <w:szCs w:val="18"/>
              </w:rPr>
              <w:fldChar w:fldCharType="separate"/>
            </w:r>
            <w:r>
              <w:rPr>
                <w:sz w:val="18"/>
                <w:szCs w:val="18"/>
              </w:rPr>
              <w:fldChar w:fldCharType="end"/>
            </w:r>
          </w:p>
        </w:tc>
      </w:tr>
      <w:tr w:rsidR="00F251A1" w:rsidRPr="00540CED" w:rsidTr="00C14504">
        <w:tc>
          <w:tcPr>
            <w:tcW w:w="11991" w:type="dxa"/>
            <w:tcBorders>
              <w:top w:val="single" w:sz="4" w:space="0" w:color="9FA585"/>
              <w:right w:val="single" w:sz="18" w:space="0" w:color="9FA585"/>
            </w:tcBorders>
            <w:shd w:val="clear" w:color="auto" w:fill="C0C4B0"/>
          </w:tcPr>
          <w:p w:rsidR="00F251A1" w:rsidRPr="00F251A1" w:rsidRDefault="0065055A" w:rsidP="00F251A1">
            <w:pPr>
              <w:pStyle w:val="Lijstalinea"/>
              <w:numPr>
                <w:ilvl w:val="0"/>
                <w:numId w:val="46"/>
              </w:numPr>
              <w:rPr>
                <w:b/>
                <w:lang w:val="nl-BE"/>
              </w:rPr>
            </w:pPr>
            <w:r>
              <w:rPr>
                <w:b/>
              </w:rPr>
              <w:t>Is het voorstel volledig?</w:t>
            </w:r>
          </w:p>
        </w:tc>
        <w:tc>
          <w:tcPr>
            <w:tcW w:w="1967" w:type="dxa"/>
            <w:tcBorders>
              <w:top w:val="single" w:sz="4" w:space="0" w:color="9FA585"/>
              <w:left w:val="single" w:sz="18" w:space="0" w:color="9FA585"/>
            </w:tcBorders>
            <w:shd w:val="clear" w:color="auto" w:fill="C0C4B0"/>
          </w:tcPr>
          <w:p w:rsidR="00F251A1" w:rsidRPr="00540CED" w:rsidRDefault="00F251A1" w:rsidP="00F251A1">
            <w:pPr>
              <w:spacing w:after="0"/>
              <w:jc w:val="center"/>
            </w:pPr>
          </w:p>
        </w:tc>
      </w:tr>
      <w:tr w:rsidR="0026382A" w:rsidRPr="00540CED" w:rsidTr="00DC1E0F">
        <w:trPr>
          <w:trHeight w:val="340"/>
        </w:trPr>
        <w:tc>
          <w:tcPr>
            <w:tcW w:w="11991" w:type="dxa"/>
            <w:tcBorders>
              <w:right w:val="single" w:sz="18" w:space="0" w:color="9FA585"/>
            </w:tcBorders>
            <w:vAlign w:val="center"/>
          </w:tcPr>
          <w:p w:rsidR="0026382A" w:rsidRPr="00540CED" w:rsidRDefault="0026382A" w:rsidP="00DC1E0F">
            <w:pPr>
              <w:pStyle w:val="Lijstalinea"/>
              <w:numPr>
                <w:ilvl w:val="1"/>
                <w:numId w:val="13"/>
              </w:numPr>
              <w:ind w:left="709" w:hanging="709"/>
              <w:jc w:val="left"/>
              <w:rPr>
                <w:sz w:val="18"/>
                <w:szCs w:val="18"/>
                <w:lang w:val="nl-BE"/>
              </w:rPr>
            </w:pPr>
            <w:r w:rsidRPr="00540CED">
              <w:rPr>
                <w:sz w:val="18"/>
                <w:szCs w:val="18"/>
                <w:lang w:val="nl-BE"/>
              </w:rPr>
              <w:t xml:space="preserve">Is er een </w:t>
            </w:r>
            <w:r w:rsidR="00F251A1">
              <w:rPr>
                <w:sz w:val="18"/>
                <w:szCs w:val="18"/>
                <w:lang w:val="nl-BE"/>
              </w:rPr>
              <w:t xml:space="preserve">volledig </w:t>
            </w:r>
            <w:r w:rsidRPr="00540CED">
              <w:rPr>
                <w:sz w:val="18"/>
                <w:szCs w:val="18"/>
                <w:lang w:val="nl-BE"/>
              </w:rPr>
              <w:t xml:space="preserve">ingevuld </w:t>
            </w:r>
            <w:r w:rsidR="00F251A1">
              <w:rPr>
                <w:sz w:val="18"/>
                <w:szCs w:val="18"/>
                <w:lang w:val="nl-BE"/>
              </w:rPr>
              <w:t>aanvraagformulier</w:t>
            </w:r>
            <w:r w:rsidR="0065055A">
              <w:rPr>
                <w:sz w:val="18"/>
                <w:szCs w:val="18"/>
                <w:lang w:val="nl-BE"/>
              </w:rPr>
              <w:t xml:space="preserve"> (bijlage 1, verplicht formaat)?</w:t>
            </w:r>
          </w:p>
        </w:tc>
        <w:tc>
          <w:tcPr>
            <w:tcW w:w="1967" w:type="dxa"/>
            <w:tcBorders>
              <w:left w:val="single" w:sz="18" w:space="0" w:color="9FA585"/>
            </w:tcBorders>
            <w:vAlign w:val="center"/>
          </w:tcPr>
          <w:p w:rsidR="0026382A" w:rsidRPr="00540CED" w:rsidRDefault="0039210C" w:rsidP="00DC1E0F">
            <w:pPr>
              <w:spacing w:after="0"/>
              <w:jc w:val="left"/>
              <w:rPr>
                <w:sz w:val="18"/>
                <w:szCs w:val="18"/>
              </w:rPr>
            </w:pPr>
            <w:r>
              <w:rPr>
                <w:sz w:val="18"/>
                <w:szCs w:val="18"/>
              </w:rPr>
              <w:fldChar w:fldCharType="begin">
                <w:ffData>
                  <w:name w:val="Selectievakje1"/>
                  <w:enabled/>
                  <w:calcOnExit w:val="0"/>
                  <w:checkBox>
                    <w:sizeAuto/>
                    <w:default w:val="0"/>
                    <w:checked w:val="0"/>
                  </w:checkBox>
                </w:ffData>
              </w:fldChar>
            </w:r>
            <w:bookmarkStart w:id="3" w:name="Selectievakje1"/>
            <w:r>
              <w:rPr>
                <w:sz w:val="18"/>
                <w:szCs w:val="18"/>
              </w:rPr>
              <w:instrText xml:space="preserve"> FORMCHECKBOX </w:instrText>
            </w:r>
            <w:r w:rsidR="00D20C2B">
              <w:rPr>
                <w:sz w:val="18"/>
                <w:szCs w:val="18"/>
              </w:rPr>
            </w:r>
            <w:r w:rsidR="00D20C2B">
              <w:rPr>
                <w:sz w:val="18"/>
                <w:szCs w:val="18"/>
              </w:rPr>
              <w:fldChar w:fldCharType="separate"/>
            </w:r>
            <w:r>
              <w:rPr>
                <w:sz w:val="18"/>
                <w:szCs w:val="18"/>
              </w:rPr>
              <w:fldChar w:fldCharType="end"/>
            </w:r>
            <w:bookmarkEnd w:id="3"/>
          </w:p>
        </w:tc>
      </w:tr>
      <w:tr w:rsidR="0026382A" w:rsidRPr="00540CED" w:rsidTr="00DC1E0F">
        <w:trPr>
          <w:trHeight w:val="340"/>
        </w:trPr>
        <w:tc>
          <w:tcPr>
            <w:tcW w:w="11991" w:type="dxa"/>
            <w:tcBorders>
              <w:right w:val="single" w:sz="18" w:space="0" w:color="9FA585"/>
            </w:tcBorders>
            <w:vAlign w:val="center"/>
          </w:tcPr>
          <w:p w:rsidR="0026382A" w:rsidRPr="00540CED" w:rsidRDefault="00F251A1" w:rsidP="00DC1E0F">
            <w:pPr>
              <w:pStyle w:val="Lijstalinea"/>
              <w:numPr>
                <w:ilvl w:val="1"/>
                <w:numId w:val="13"/>
              </w:numPr>
              <w:ind w:left="709" w:hanging="709"/>
              <w:jc w:val="left"/>
              <w:rPr>
                <w:sz w:val="18"/>
                <w:szCs w:val="18"/>
                <w:lang w:val="nl-BE"/>
              </w:rPr>
            </w:pPr>
            <w:r>
              <w:rPr>
                <w:sz w:val="18"/>
                <w:szCs w:val="18"/>
                <w:lang w:val="nl-BE"/>
              </w:rPr>
              <w:t>Werd er een gedetailleerd programma ingesloten?</w:t>
            </w:r>
            <w:r w:rsidR="002055A4">
              <w:rPr>
                <w:sz w:val="18"/>
                <w:szCs w:val="18"/>
                <w:lang w:val="nl-BE"/>
              </w:rPr>
              <w:t xml:space="preserve"> (vrij fromaat)</w:t>
            </w:r>
          </w:p>
        </w:tc>
        <w:tc>
          <w:tcPr>
            <w:tcW w:w="1967" w:type="dxa"/>
            <w:tcBorders>
              <w:left w:val="single" w:sz="18" w:space="0" w:color="9FA585"/>
            </w:tcBorders>
            <w:vAlign w:val="center"/>
          </w:tcPr>
          <w:p w:rsidR="0026382A" w:rsidRPr="00540CED" w:rsidRDefault="0039210C" w:rsidP="00DC1E0F">
            <w:pPr>
              <w:spacing w:after="0"/>
              <w:jc w:val="left"/>
              <w:rPr>
                <w:sz w:val="18"/>
                <w:szCs w:val="18"/>
              </w:rPr>
            </w:pPr>
            <w:r>
              <w:rPr>
                <w:sz w:val="18"/>
                <w:szCs w:val="18"/>
              </w:rPr>
              <w:fldChar w:fldCharType="begin">
                <w:ffData>
                  <w:name w:val="Selectievakje1"/>
                  <w:enabled/>
                  <w:calcOnExit w:val="0"/>
                  <w:checkBox>
                    <w:sizeAuto/>
                    <w:default w:val="0"/>
                    <w:checked w:val="0"/>
                  </w:checkBox>
                </w:ffData>
              </w:fldChar>
            </w:r>
            <w:r>
              <w:rPr>
                <w:sz w:val="18"/>
                <w:szCs w:val="18"/>
              </w:rPr>
              <w:instrText xml:space="preserve"> FORMCHECKBOX </w:instrText>
            </w:r>
            <w:r w:rsidR="00D20C2B">
              <w:rPr>
                <w:sz w:val="18"/>
                <w:szCs w:val="18"/>
              </w:rPr>
            </w:r>
            <w:r w:rsidR="00D20C2B">
              <w:rPr>
                <w:sz w:val="18"/>
                <w:szCs w:val="18"/>
              </w:rPr>
              <w:fldChar w:fldCharType="separate"/>
            </w:r>
            <w:r>
              <w:rPr>
                <w:sz w:val="18"/>
                <w:szCs w:val="18"/>
              </w:rPr>
              <w:fldChar w:fldCharType="end"/>
            </w:r>
          </w:p>
        </w:tc>
      </w:tr>
      <w:tr w:rsidR="0026382A" w:rsidRPr="00540CED" w:rsidTr="00DC1E0F">
        <w:trPr>
          <w:trHeight w:val="340"/>
        </w:trPr>
        <w:tc>
          <w:tcPr>
            <w:tcW w:w="11991" w:type="dxa"/>
            <w:tcBorders>
              <w:right w:val="single" w:sz="18" w:space="0" w:color="9FA585"/>
            </w:tcBorders>
            <w:vAlign w:val="center"/>
          </w:tcPr>
          <w:p w:rsidR="0026382A" w:rsidRPr="00540CED" w:rsidRDefault="00F251A1" w:rsidP="00DC1E0F">
            <w:pPr>
              <w:pStyle w:val="Lijstalinea"/>
              <w:numPr>
                <w:ilvl w:val="1"/>
                <w:numId w:val="13"/>
              </w:numPr>
              <w:ind w:left="709" w:hanging="709"/>
              <w:jc w:val="left"/>
              <w:rPr>
                <w:sz w:val="18"/>
                <w:szCs w:val="18"/>
                <w:lang w:val="nl-BE"/>
              </w:rPr>
            </w:pPr>
            <w:r>
              <w:rPr>
                <w:sz w:val="18"/>
                <w:szCs w:val="18"/>
                <w:lang w:val="nl-BE"/>
              </w:rPr>
              <w:t>Is er een volledig ingevuld budgetvoorstel (begroting) (bijlage 2, verplicht formaat)?</w:t>
            </w:r>
          </w:p>
        </w:tc>
        <w:tc>
          <w:tcPr>
            <w:tcW w:w="1967" w:type="dxa"/>
            <w:tcBorders>
              <w:left w:val="single" w:sz="18" w:space="0" w:color="9FA585"/>
            </w:tcBorders>
            <w:vAlign w:val="center"/>
          </w:tcPr>
          <w:p w:rsidR="0026382A" w:rsidRPr="00540CED" w:rsidRDefault="0039210C" w:rsidP="00DC1E0F">
            <w:pPr>
              <w:spacing w:after="0"/>
              <w:jc w:val="left"/>
              <w:rPr>
                <w:sz w:val="18"/>
                <w:szCs w:val="18"/>
              </w:rPr>
            </w:pPr>
            <w:r>
              <w:rPr>
                <w:sz w:val="18"/>
                <w:szCs w:val="18"/>
              </w:rPr>
              <w:fldChar w:fldCharType="begin">
                <w:ffData>
                  <w:name w:val="Selectievakje1"/>
                  <w:enabled/>
                  <w:calcOnExit w:val="0"/>
                  <w:checkBox>
                    <w:sizeAuto/>
                    <w:default w:val="0"/>
                    <w:checked w:val="0"/>
                  </w:checkBox>
                </w:ffData>
              </w:fldChar>
            </w:r>
            <w:r>
              <w:rPr>
                <w:sz w:val="18"/>
                <w:szCs w:val="18"/>
              </w:rPr>
              <w:instrText xml:space="preserve"> FORMCHECKBOX </w:instrText>
            </w:r>
            <w:r w:rsidR="00D20C2B">
              <w:rPr>
                <w:sz w:val="18"/>
                <w:szCs w:val="18"/>
              </w:rPr>
            </w:r>
            <w:r w:rsidR="00D20C2B">
              <w:rPr>
                <w:sz w:val="18"/>
                <w:szCs w:val="18"/>
              </w:rPr>
              <w:fldChar w:fldCharType="separate"/>
            </w:r>
            <w:r>
              <w:rPr>
                <w:sz w:val="18"/>
                <w:szCs w:val="18"/>
              </w:rPr>
              <w:fldChar w:fldCharType="end"/>
            </w:r>
          </w:p>
        </w:tc>
      </w:tr>
      <w:tr w:rsidR="0026382A" w:rsidRPr="00540CED" w:rsidTr="00DC1E0F">
        <w:trPr>
          <w:trHeight w:val="340"/>
        </w:trPr>
        <w:tc>
          <w:tcPr>
            <w:tcW w:w="11991" w:type="dxa"/>
            <w:tcBorders>
              <w:right w:val="single" w:sz="18" w:space="0" w:color="9FA585"/>
            </w:tcBorders>
            <w:vAlign w:val="center"/>
          </w:tcPr>
          <w:p w:rsidR="0026382A" w:rsidRPr="00540CED" w:rsidRDefault="00F251A1" w:rsidP="00DC1E0F">
            <w:pPr>
              <w:pStyle w:val="Lijstalinea"/>
              <w:numPr>
                <w:ilvl w:val="1"/>
                <w:numId w:val="13"/>
              </w:numPr>
              <w:ind w:left="709" w:hanging="709"/>
              <w:jc w:val="left"/>
              <w:rPr>
                <w:sz w:val="18"/>
                <w:szCs w:val="18"/>
                <w:lang w:val="nl-BE"/>
              </w:rPr>
            </w:pPr>
            <w:r>
              <w:rPr>
                <w:sz w:val="18"/>
                <w:szCs w:val="18"/>
                <w:lang w:val="nl-BE"/>
              </w:rPr>
              <w:t xml:space="preserve">Is er een CV van maximum 2 blz. van de promotor(en) </w:t>
            </w:r>
            <w:r w:rsidR="00D06D42">
              <w:rPr>
                <w:sz w:val="18"/>
                <w:szCs w:val="18"/>
                <w:lang w:val="nl-BE"/>
              </w:rPr>
              <w:t xml:space="preserve">en de budgetbeheerder </w:t>
            </w:r>
            <w:r w:rsidRPr="00853534">
              <w:rPr>
                <w:sz w:val="18"/>
                <w:szCs w:val="18"/>
                <w:lang w:val="nl-BE"/>
              </w:rPr>
              <w:t>ingesloten</w:t>
            </w:r>
            <w:r>
              <w:rPr>
                <w:sz w:val="18"/>
                <w:szCs w:val="18"/>
                <w:lang w:val="nl-BE"/>
              </w:rPr>
              <w:t>?</w:t>
            </w:r>
          </w:p>
        </w:tc>
        <w:tc>
          <w:tcPr>
            <w:tcW w:w="1967" w:type="dxa"/>
            <w:tcBorders>
              <w:left w:val="single" w:sz="18" w:space="0" w:color="9FA585"/>
            </w:tcBorders>
            <w:vAlign w:val="center"/>
          </w:tcPr>
          <w:p w:rsidR="0026382A" w:rsidRPr="00540CED" w:rsidRDefault="0039210C" w:rsidP="00DC1E0F">
            <w:pPr>
              <w:spacing w:after="0"/>
              <w:jc w:val="left"/>
              <w:rPr>
                <w:sz w:val="18"/>
                <w:szCs w:val="18"/>
              </w:rPr>
            </w:pPr>
            <w:r>
              <w:rPr>
                <w:sz w:val="18"/>
                <w:szCs w:val="18"/>
              </w:rPr>
              <w:fldChar w:fldCharType="begin">
                <w:ffData>
                  <w:name w:val="Selectievakje1"/>
                  <w:enabled/>
                  <w:calcOnExit w:val="0"/>
                  <w:checkBox>
                    <w:sizeAuto/>
                    <w:default w:val="0"/>
                    <w:checked w:val="0"/>
                  </w:checkBox>
                </w:ffData>
              </w:fldChar>
            </w:r>
            <w:r>
              <w:rPr>
                <w:sz w:val="18"/>
                <w:szCs w:val="18"/>
              </w:rPr>
              <w:instrText xml:space="preserve"> FORMCHECKBOX </w:instrText>
            </w:r>
            <w:r w:rsidR="00D20C2B">
              <w:rPr>
                <w:sz w:val="18"/>
                <w:szCs w:val="18"/>
              </w:rPr>
            </w:r>
            <w:r w:rsidR="00D20C2B">
              <w:rPr>
                <w:sz w:val="18"/>
                <w:szCs w:val="18"/>
              </w:rPr>
              <w:fldChar w:fldCharType="separate"/>
            </w:r>
            <w:r>
              <w:rPr>
                <w:sz w:val="18"/>
                <w:szCs w:val="18"/>
              </w:rPr>
              <w:fldChar w:fldCharType="end"/>
            </w:r>
          </w:p>
        </w:tc>
      </w:tr>
      <w:tr w:rsidR="00FD53D8" w:rsidRPr="00540CED" w:rsidTr="00DC1E0F">
        <w:trPr>
          <w:trHeight w:val="100"/>
        </w:trPr>
        <w:tc>
          <w:tcPr>
            <w:tcW w:w="11991" w:type="dxa"/>
            <w:tcBorders>
              <w:right w:val="single" w:sz="18" w:space="0" w:color="9FA585"/>
            </w:tcBorders>
            <w:vAlign w:val="center"/>
          </w:tcPr>
          <w:p w:rsidR="002055A4" w:rsidRDefault="00FD53D8" w:rsidP="00DC1E0F">
            <w:pPr>
              <w:pStyle w:val="Lijstalinea"/>
              <w:numPr>
                <w:ilvl w:val="1"/>
                <w:numId w:val="13"/>
              </w:numPr>
              <w:ind w:left="709" w:hanging="709"/>
              <w:jc w:val="left"/>
              <w:rPr>
                <w:sz w:val="18"/>
                <w:szCs w:val="18"/>
                <w:lang w:val="nl-BE"/>
              </w:rPr>
            </w:pPr>
            <w:r>
              <w:rPr>
                <w:sz w:val="18"/>
                <w:szCs w:val="18"/>
                <w:lang w:val="nl-BE"/>
              </w:rPr>
              <w:t xml:space="preserve">Indien het gaat om een </w:t>
            </w:r>
            <w:r w:rsidR="002D17A0">
              <w:rPr>
                <w:sz w:val="18"/>
                <w:szCs w:val="18"/>
                <w:lang w:val="nl-BE"/>
              </w:rPr>
              <w:t>ITP</w:t>
            </w:r>
            <w:r>
              <w:rPr>
                <w:sz w:val="18"/>
                <w:szCs w:val="18"/>
                <w:lang w:val="nl-BE"/>
              </w:rPr>
              <w:t xml:space="preserve"> die reeds eerder werd georganiseerd: </w:t>
            </w:r>
          </w:p>
          <w:p w:rsidR="00FD53D8" w:rsidRDefault="00FD53D8" w:rsidP="002055A4">
            <w:pPr>
              <w:pStyle w:val="Lijstalinea"/>
              <w:numPr>
                <w:ilvl w:val="0"/>
                <w:numId w:val="48"/>
              </w:numPr>
              <w:jc w:val="left"/>
              <w:rPr>
                <w:sz w:val="18"/>
                <w:szCs w:val="18"/>
                <w:lang w:val="nl-BE"/>
              </w:rPr>
            </w:pPr>
            <w:r>
              <w:rPr>
                <w:sz w:val="18"/>
                <w:szCs w:val="18"/>
                <w:lang w:val="nl-BE"/>
              </w:rPr>
              <w:t xml:space="preserve">werd een evaluatie van de </w:t>
            </w:r>
            <w:r w:rsidR="002D17A0">
              <w:rPr>
                <w:sz w:val="18"/>
                <w:szCs w:val="18"/>
                <w:lang w:val="nl-BE"/>
              </w:rPr>
              <w:t>ITP</w:t>
            </w:r>
            <w:r>
              <w:rPr>
                <w:sz w:val="18"/>
                <w:szCs w:val="18"/>
                <w:lang w:val="nl-BE"/>
              </w:rPr>
              <w:t>-deelnemers van de vorige editie ingesloten?</w:t>
            </w:r>
          </w:p>
          <w:p w:rsidR="002055A4" w:rsidRDefault="002055A4" w:rsidP="002055A4">
            <w:pPr>
              <w:pStyle w:val="Lijstalinea"/>
              <w:numPr>
                <w:ilvl w:val="0"/>
                <w:numId w:val="48"/>
              </w:numPr>
              <w:jc w:val="left"/>
              <w:rPr>
                <w:sz w:val="18"/>
                <w:szCs w:val="18"/>
                <w:lang w:val="nl-BE"/>
              </w:rPr>
            </w:pPr>
            <w:r>
              <w:rPr>
                <w:sz w:val="18"/>
                <w:szCs w:val="18"/>
                <w:lang w:val="nl-BE"/>
              </w:rPr>
              <w:t xml:space="preserve">werd er een overzicht van het aantal ontvangen aanvragen en het aantal deelnemers aan vorige edities opgenomen? </w:t>
            </w:r>
          </w:p>
          <w:p w:rsidR="002055A4" w:rsidRDefault="002055A4" w:rsidP="002055A4">
            <w:pPr>
              <w:pStyle w:val="Lijstalinea"/>
              <w:numPr>
                <w:ilvl w:val="0"/>
                <w:numId w:val="48"/>
              </w:numPr>
              <w:jc w:val="left"/>
              <w:rPr>
                <w:sz w:val="18"/>
                <w:szCs w:val="18"/>
                <w:lang w:val="nl-BE"/>
              </w:rPr>
            </w:pPr>
            <w:r>
              <w:rPr>
                <w:sz w:val="18"/>
                <w:szCs w:val="18"/>
                <w:lang w:val="nl-BE"/>
              </w:rPr>
              <w:t>werden de res</w:t>
            </w:r>
            <w:r w:rsidR="00D20C2B">
              <w:rPr>
                <w:sz w:val="18"/>
                <w:szCs w:val="18"/>
                <w:lang w:val="nl-BE"/>
              </w:rPr>
              <w:t xml:space="preserve">ultaten van een tracer-study, </w:t>
            </w:r>
            <w:r>
              <w:rPr>
                <w:sz w:val="18"/>
                <w:szCs w:val="18"/>
                <w:lang w:val="nl-BE"/>
              </w:rPr>
              <w:t xml:space="preserve">alumni bevraging </w:t>
            </w:r>
            <w:r w:rsidR="00D20C2B">
              <w:rPr>
                <w:sz w:val="18"/>
                <w:szCs w:val="18"/>
                <w:lang w:val="nl-BE"/>
              </w:rPr>
              <w:t xml:space="preserve">of evaluatie </w:t>
            </w:r>
            <w:r>
              <w:rPr>
                <w:sz w:val="18"/>
                <w:szCs w:val="18"/>
                <w:lang w:val="nl-BE"/>
              </w:rPr>
              <w:t>opgenomen (voor programma’s die al 3x werden georganiseerd)?</w:t>
            </w:r>
          </w:p>
        </w:tc>
        <w:tc>
          <w:tcPr>
            <w:tcW w:w="1967" w:type="dxa"/>
            <w:tcBorders>
              <w:left w:val="single" w:sz="18" w:space="0" w:color="9FA585"/>
            </w:tcBorders>
            <w:vAlign w:val="center"/>
          </w:tcPr>
          <w:p w:rsidR="00FD53D8" w:rsidRDefault="00FD53D8" w:rsidP="00DC1E0F">
            <w:pPr>
              <w:spacing w:after="0"/>
              <w:jc w:val="left"/>
              <w:rPr>
                <w:sz w:val="18"/>
                <w:szCs w:val="18"/>
              </w:rPr>
            </w:pPr>
            <w:r>
              <w:rPr>
                <w:sz w:val="18"/>
                <w:szCs w:val="18"/>
              </w:rPr>
              <w:fldChar w:fldCharType="begin">
                <w:ffData>
                  <w:name w:val="Selectievakje1"/>
                  <w:enabled/>
                  <w:calcOnExit w:val="0"/>
                  <w:checkBox>
                    <w:sizeAuto/>
                    <w:default w:val="0"/>
                    <w:checked w:val="0"/>
                  </w:checkBox>
                </w:ffData>
              </w:fldChar>
            </w:r>
            <w:r>
              <w:rPr>
                <w:sz w:val="18"/>
                <w:szCs w:val="18"/>
              </w:rPr>
              <w:instrText xml:space="preserve"> FORMCHECKBOX </w:instrText>
            </w:r>
            <w:r w:rsidR="00D20C2B">
              <w:rPr>
                <w:sz w:val="18"/>
                <w:szCs w:val="18"/>
              </w:rPr>
            </w:r>
            <w:r w:rsidR="00D20C2B">
              <w:rPr>
                <w:sz w:val="18"/>
                <w:szCs w:val="18"/>
              </w:rPr>
              <w:fldChar w:fldCharType="separate"/>
            </w:r>
            <w:r>
              <w:rPr>
                <w:sz w:val="18"/>
                <w:szCs w:val="18"/>
              </w:rPr>
              <w:fldChar w:fldCharType="end"/>
            </w:r>
          </w:p>
        </w:tc>
      </w:tr>
      <w:tr w:rsidR="0026382A" w:rsidRPr="00540CED" w:rsidTr="00C14504">
        <w:tc>
          <w:tcPr>
            <w:tcW w:w="11991" w:type="dxa"/>
            <w:tcBorders>
              <w:right w:val="single" w:sz="18" w:space="0" w:color="9FA585"/>
            </w:tcBorders>
            <w:shd w:val="clear" w:color="auto" w:fill="C0C4B0"/>
          </w:tcPr>
          <w:p w:rsidR="0026382A" w:rsidRPr="00F251A1" w:rsidRDefault="0026382A" w:rsidP="00F251A1">
            <w:pPr>
              <w:pStyle w:val="Lijstalinea"/>
              <w:numPr>
                <w:ilvl w:val="0"/>
                <w:numId w:val="13"/>
              </w:numPr>
              <w:rPr>
                <w:b/>
                <w:lang w:val="nl-BE"/>
              </w:rPr>
            </w:pPr>
            <w:r w:rsidRPr="00F251A1">
              <w:rPr>
                <w:b/>
                <w:lang w:val="nl-BE"/>
              </w:rPr>
              <w:t>Zijn de formele richtlijnen van VLIR-UOS gerespecteerd?</w:t>
            </w:r>
          </w:p>
        </w:tc>
        <w:tc>
          <w:tcPr>
            <w:tcW w:w="1967" w:type="dxa"/>
            <w:tcBorders>
              <w:left w:val="single" w:sz="18" w:space="0" w:color="9FA585"/>
            </w:tcBorders>
            <w:shd w:val="clear" w:color="auto" w:fill="C0C4B0"/>
          </w:tcPr>
          <w:p w:rsidR="0026382A" w:rsidRPr="00540CED" w:rsidRDefault="0026382A" w:rsidP="009C2C0F">
            <w:pPr>
              <w:spacing w:after="0"/>
              <w:jc w:val="center"/>
            </w:pPr>
          </w:p>
        </w:tc>
      </w:tr>
      <w:tr w:rsidR="0026382A" w:rsidRPr="00540CED" w:rsidTr="00DC1E0F">
        <w:trPr>
          <w:trHeight w:val="340"/>
        </w:trPr>
        <w:tc>
          <w:tcPr>
            <w:tcW w:w="11991" w:type="dxa"/>
            <w:tcBorders>
              <w:right w:val="single" w:sz="18" w:space="0" w:color="9FA585"/>
            </w:tcBorders>
            <w:vAlign w:val="center"/>
          </w:tcPr>
          <w:p w:rsidR="00540CED" w:rsidRPr="00F251A1" w:rsidRDefault="00F251A1" w:rsidP="00DC1E0F">
            <w:pPr>
              <w:pStyle w:val="Lijstalinea"/>
              <w:numPr>
                <w:ilvl w:val="1"/>
                <w:numId w:val="13"/>
              </w:numPr>
              <w:ind w:left="709" w:hanging="709"/>
              <w:jc w:val="left"/>
              <w:rPr>
                <w:sz w:val="18"/>
                <w:szCs w:val="18"/>
                <w:lang w:val="nl-BE"/>
              </w:rPr>
            </w:pPr>
            <w:r>
              <w:rPr>
                <w:sz w:val="18"/>
                <w:szCs w:val="18"/>
                <w:lang w:val="nl-BE"/>
              </w:rPr>
              <w:t>Is de promotor verbonden aan een Vlaamse universiteit of hogeschool?</w:t>
            </w:r>
          </w:p>
        </w:tc>
        <w:tc>
          <w:tcPr>
            <w:tcW w:w="1967" w:type="dxa"/>
            <w:tcBorders>
              <w:left w:val="single" w:sz="18" w:space="0" w:color="9FA585"/>
            </w:tcBorders>
            <w:vAlign w:val="center"/>
          </w:tcPr>
          <w:p w:rsidR="00523BAA" w:rsidRPr="00834893" w:rsidRDefault="00D44813" w:rsidP="00DC1E0F">
            <w:pPr>
              <w:spacing w:after="0"/>
              <w:jc w:val="left"/>
              <w:rPr>
                <w:sz w:val="18"/>
                <w:szCs w:val="18"/>
              </w:rPr>
            </w:pPr>
            <w:r w:rsidRPr="00B458D2">
              <w:rPr>
                <w:sz w:val="18"/>
                <w:szCs w:val="18"/>
              </w:rPr>
              <w:fldChar w:fldCharType="begin">
                <w:ffData>
                  <w:name w:val="Selectievakje1"/>
                  <w:enabled/>
                  <w:calcOnExit w:val="0"/>
                  <w:checkBox>
                    <w:sizeAuto/>
                    <w:default w:val="0"/>
                    <w:checked w:val="0"/>
                  </w:checkBox>
                </w:ffData>
              </w:fldChar>
            </w:r>
            <w:r w:rsidRPr="00B458D2">
              <w:rPr>
                <w:sz w:val="18"/>
                <w:szCs w:val="18"/>
              </w:rPr>
              <w:instrText xml:space="preserve"> FORMCHECKBOX </w:instrText>
            </w:r>
            <w:r w:rsidR="00D20C2B">
              <w:rPr>
                <w:sz w:val="18"/>
                <w:szCs w:val="18"/>
              </w:rPr>
            </w:r>
            <w:r w:rsidR="00D20C2B">
              <w:rPr>
                <w:sz w:val="18"/>
                <w:szCs w:val="18"/>
              </w:rPr>
              <w:fldChar w:fldCharType="separate"/>
            </w:r>
            <w:r w:rsidRPr="00B458D2">
              <w:rPr>
                <w:sz w:val="18"/>
                <w:szCs w:val="18"/>
              </w:rPr>
              <w:fldChar w:fldCharType="end"/>
            </w:r>
          </w:p>
        </w:tc>
      </w:tr>
      <w:tr w:rsidR="00F90236" w:rsidRPr="00F90236" w:rsidTr="00DC1E0F">
        <w:trPr>
          <w:cantSplit/>
          <w:trHeight w:val="100"/>
        </w:trPr>
        <w:tc>
          <w:tcPr>
            <w:tcW w:w="11991" w:type="dxa"/>
            <w:tcBorders>
              <w:right w:val="single" w:sz="18" w:space="0" w:color="9FA585"/>
            </w:tcBorders>
            <w:vAlign w:val="center"/>
          </w:tcPr>
          <w:p w:rsidR="00E263D1" w:rsidRPr="00E263D1" w:rsidRDefault="00F251A1" w:rsidP="00DC1E0F">
            <w:pPr>
              <w:pStyle w:val="Lijstalinea"/>
              <w:numPr>
                <w:ilvl w:val="1"/>
                <w:numId w:val="13"/>
              </w:numPr>
              <w:ind w:left="709" w:hanging="709"/>
              <w:jc w:val="left"/>
              <w:rPr>
                <w:sz w:val="18"/>
                <w:szCs w:val="18"/>
                <w:lang w:val="nl-BE"/>
              </w:rPr>
            </w:pPr>
            <w:r>
              <w:rPr>
                <w:sz w:val="18"/>
                <w:szCs w:val="18"/>
                <w:lang w:val="nl-BE"/>
              </w:rPr>
              <w:t>Heeft de promotor de toelating om namens de instelling financiële engagementen aan te gaan?</w:t>
            </w:r>
            <w:r w:rsidR="00AE47E7">
              <w:rPr>
                <w:sz w:val="18"/>
                <w:szCs w:val="18"/>
                <w:lang w:val="nl-BE"/>
              </w:rPr>
              <w:t xml:space="preserve"> Als dat niet het geval is, is er een budgethouder aangesteld die deze engagementen wel kan aangaan?</w:t>
            </w:r>
          </w:p>
        </w:tc>
        <w:tc>
          <w:tcPr>
            <w:tcW w:w="1967" w:type="dxa"/>
            <w:tcBorders>
              <w:left w:val="single" w:sz="18" w:space="0" w:color="9FA585"/>
            </w:tcBorders>
            <w:vAlign w:val="center"/>
          </w:tcPr>
          <w:p w:rsidR="00E263D1" w:rsidRPr="00834893" w:rsidRDefault="00D44813" w:rsidP="00DC1E0F">
            <w:pPr>
              <w:spacing w:after="0"/>
              <w:jc w:val="left"/>
              <w:rPr>
                <w:sz w:val="18"/>
                <w:szCs w:val="18"/>
              </w:rPr>
            </w:pPr>
            <w:r w:rsidRPr="00B458D2">
              <w:rPr>
                <w:sz w:val="18"/>
                <w:szCs w:val="18"/>
              </w:rPr>
              <w:fldChar w:fldCharType="begin">
                <w:ffData>
                  <w:name w:val="Selectievakje1"/>
                  <w:enabled/>
                  <w:calcOnExit w:val="0"/>
                  <w:checkBox>
                    <w:sizeAuto/>
                    <w:default w:val="0"/>
                  </w:checkBox>
                </w:ffData>
              </w:fldChar>
            </w:r>
            <w:r w:rsidRPr="00B458D2">
              <w:rPr>
                <w:sz w:val="18"/>
                <w:szCs w:val="18"/>
              </w:rPr>
              <w:instrText xml:space="preserve"> FORMCHECKBOX </w:instrText>
            </w:r>
            <w:r w:rsidR="00D20C2B">
              <w:rPr>
                <w:sz w:val="18"/>
                <w:szCs w:val="18"/>
              </w:rPr>
            </w:r>
            <w:r w:rsidR="00D20C2B">
              <w:rPr>
                <w:sz w:val="18"/>
                <w:szCs w:val="18"/>
              </w:rPr>
              <w:fldChar w:fldCharType="separate"/>
            </w:r>
            <w:r w:rsidRPr="00B458D2">
              <w:rPr>
                <w:sz w:val="18"/>
                <w:szCs w:val="18"/>
              </w:rPr>
              <w:fldChar w:fldCharType="end"/>
            </w:r>
          </w:p>
        </w:tc>
      </w:tr>
      <w:tr w:rsidR="00F90236" w:rsidRPr="00D70A9A" w:rsidTr="00DC1E0F">
        <w:trPr>
          <w:trHeight w:val="100"/>
        </w:trPr>
        <w:tc>
          <w:tcPr>
            <w:tcW w:w="11991" w:type="dxa"/>
            <w:tcBorders>
              <w:bottom w:val="nil"/>
              <w:right w:val="single" w:sz="18" w:space="0" w:color="9FA585"/>
            </w:tcBorders>
            <w:vAlign w:val="center"/>
          </w:tcPr>
          <w:p w:rsidR="00272BF6" w:rsidRPr="00D44813" w:rsidRDefault="00834893" w:rsidP="00DC1E0F">
            <w:pPr>
              <w:pStyle w:val="Lijstalinea"/>
              <w:numPr>
                <w:ilvl w:val="1"/>
                <w:numId w:val="13"/>
              </w:numPr>
              <w:ind w:left="709" w:hanging="709"/>
              <w:jc w:val="left"/>
              <w:rPr>
                <w:sz w:val="18"/>
                <w:szCs w:val="18"/>
                <w:lang w:val="nl-BE"/>
              </w:rPr>
            </w:pPr>
            <w:r>
              <w:rPr>
                <w:sz w:val="18"/>
                <w:szCs w:val="18"/>
                <w:lang w:val="nl-BE"/>
              </w:rPr>
              <w:t xml:space="preserve">Is de promotor minstens nog even lang aan de instelling verbonden als het </w:t>
            </w:r>
            <w:r w:rsidR="00D608E0">
              <w:rPr>
                <w:sz w:val="18"/>
                <w:szCs w:val="18"/>
                <w:lang w:val="nl-BE"/>
              </w:rPr>
              <w:t xml:space="preserve">project zal lopen? (voor zover </w:t>
            </w:r>
            <w:r>
              <w:rPr>
                <w:sz w:val="18"/>
                <w:szCs w:val="18"/>
                <w:lang w:val="nl-BE"/>
              </w:rPr>
              <w:t xml:space="preserve">dit op het </w:t>
            </w:r>
            <w:r w:rsidR="00B526D5">
              <w:rPr>
                <w:sz w:val="18"/>
                <w:szCs w:val="18"/>
                <w:lang w:val="nl-BE"/>
              </w:rPr>
              <w:t>moment van indiening geweten is)</w:t>
            </w:r>
          </w:p>
        </w:tc>
        <w:bookmarkStart w:id="4" w:name="_GoBack"/>
        <w:tc>
          <w:tcPr>
            <w:tcW w:w="1967" w:type="dxa"/>
            <w:tcBorders>
              <w:left w:val="single" w:sz="18" w:space="0" w:color="9FA585"/>
              <w:bottom w:val="nil"/>
            </w:tcBorders>
            <w:vAlign w:val="center"/>
          </w:tcPr>
          <w:p w:rsidR="00523BAA" w:rsidRPr="00D70A9A" w:rsidRDefault="00834893" w:rsidP="00DC1E0F">
            <w:pPr>
              <w:spacing w:after="0"/>
              <w:jc w:val="left"/>
              <w:rPr>
                <w:sz w:val="18"/>
                <w:szCs w:val="18"/>
              </w:rPr>
            </w:pPr>
            <w:r w:rsidRPr="00B458D2">
              <w:rPr>
                <w:sz w:val="18"/>
                <w:szCs w:val="18"/>
              </w:rPr>
              <w:fldChar w:fldCharType="begin">
                <w:ffData>
                  <w:name w:val="Selectievakje1"/>
                  <w:enabled/>
                  <w:calcOnExit w:val="0"/>
                  <w:checkBox>
                    <w:sizeAuto/>
                    <w:default w:val="0"/>
                  </w:checkBox>
                </w:ffData>
              </w:fldChar>
            </w:r>
            <w:r w:rsidRPr="00B458D2">
              <w:rPr>
                <w:sz w:val="18"/>
                <w:szCs w:val="18"/>
              </w:rPr>
              <w:instrText xml:space="preserve"> FORMCHECKBOX </w:instrText>
            </w:r>
            <w:r w:rsidR="00D20C2B">
              <w:rPr>
                <w:sz w:val="18"/>
                <w:szCs w:val="18"/>
              </w:rPr>
            </w:r>
            <w:r w:rsidR="00D20C2B">
              <w:rPr>
                <w:sz w:val="18"/>
                <w:szCs w:val="18"/>
              </w:rPr>
              <w:fldChar w:fldCharType="separate"/>
            </w:r>
            <w:r w:rsidRPr="00B458D2">
              <w:rPr>
                <w:sz w:val="18"/>
                <w:szCs w:val="18"/>
              </w:rPr>
              <w:fldChar w:fldCharType="end"/>
            </w:r>
            <w:bookmarkEnd w:id="4"/>
          </w:p>
        </w:tc>
      </w:tr>
      <w:tr w:rsidR="00834893" w:rsidRPr="00D70A9A" w:rsidTr="00DC1E0F">
        <w:trPr>
          <w:trHeight w:val="340"/>
        </w:trPr>
        <w:tc>
          <w:tcPr>
            <w:tcW w:w="11991" w:type="dxa"/>
            <w:tcBorders>
              <w:bottom w:val="nil"/>
              <w:right w:val="single" w:sz="18" w:space="0" w:color="9FA585"/>
            </w:tcBorders>
            <w:vAlign w:val="center"/>
          </w:tcPr>
          <w:p w:rsidR="00834893" w:rsidRPr="00834893" w:rsidRDefault="00834893" w:rsidP="00DC1E0F">
            <w:pPr>
              <w:pStyle w:val="Lijstalinea"/>
              <w:numPr>
                <w:ilvl w:val="1"/>
                <w:numId w:val="13"/>
              </w:numPr>
              <w:ind w:left="709" w:hanging="709"/>
              <w:jc w:val="left"/>
              <w:rPr>
                <w:sz w:val="18"/>
                <w:szCs w:val="18"/>
                <w:lang w:val="nl-BE"/>
              </w:rPr>
            </w:pPr>
            <w:r w:rsidRPr="00834893">
              <w:rPr>
                <w:sz w:val="18"/>
                <w:szCs w:val="18"/>
                <w:lang w:val="nl-BE"/>
              </w:rPr>
              <w:lastRenderedPageBreak/>
              <w:t xml:space="preserve">Vindt het </w:t>
            </w:r>
            <w:r w:rsidR="002D17A0">
              <w:rPr>
                <w:sz w:val="18"/>
                <w:szCs w:val="18"/>
                <w:lang w:val="nl-BE"/>
              </w:rPr>
              <w:t>ITP</w:t>
            </w:r>
            <w:r w:rsidRPr="00834893">
              <w:rPr>
                <w:sz w:val="18"/>
                <w:szCs w:val="18"/>
                <w:lang w:val="nl-BE"/>
              </w:rPr>
              <w:t xml:space="preserve"> plaats </w:t>
            </w:r>
            <w:r>
              <w:rPr>
                <w:sz w:val="18"/>
                <w:szCs w:val="18"/>
                <w:lang w:val="nl-BE"/>
              </w:rPr>
              <w:t xml:space="preserve">aan </w:t>
            </w:r>
            <w:r w:rsidR="00D06D42">
              <w:rPr>
                <w:sz w:val="18"/>
                <w:szCs w:val="18"/>
                <w:lang w:val="nl-BE"/>
              </w:rPr>
              <w:t>een</w:t>
            </w:r>
            <w:r>
              <w:rPr>
                <w:sz w:val="18"/>
                <w:szCs w:val="18"/>
                <w:lang w:val="nl-BE"/>
              </w:rPr>
              <w:t xml:space="preserve"> Vla</w:t>
            </w:r>
            <w:r w:rsidR="002D17A0">
              <w:rPr>
                <w:sz w:val="18"/>
                <w:szCs w:val="18"/>
                <w:lang w:val="nl-BE"/>
              </w:rPr>
              <w:t>amse universiteit of hogeschool?</w:t>
            </w:r>
          </w:p>
        </w:tc>
        <w:tc>
          <w:tcPr>
            <w:tcW w:w="1967" w:type="dxa"/>
            <w:tcBorders>
              <w:left w:val="single" w:sz="18" w:space="0" w:color="9FA585"/>
              <w:bottom w:val="nil"/>
            </w:tcBorders>
            <w:vAlign w:val="center"/>
          </w:tcPr>
          <w:p w:rsidR="00834893" w:rsidRPr="00D70A9A" w:rsidRDefault="00834893" w:rsidP="00DC1E0F">
            <w:pPr>
              <w:spacing w:after="0"/>
              <w:jc w:val="left"/>
              <w:rPr>
                <w:sz w:val="18"/>
                <w:szCs w:val="18"/>
              </w:rPr>
            </w:pPr>
            <w:r w:rsidRPr="00B458D2">
              <w:rPr>
                <w:sz w:val="18"/>
                <w:szCs w:val="18"/>
              </w:rPr>
              <w:fldChar w:fldCharType="begin">
                <w:ffData>
                  <w:name w:val="Selectievakje1"/>
                  <w:enabled/>
                  <w:calcOnExit w:val="0"/>
                  <w:checkBox>
                    <w:sizeAuto/>
                    <w:default w:val="0"/>
                  </w:checkBox>
                </w:ffData>
              </w:fldChar>
            </w:r>
            <w:r w:rsidRPr="00B458D2">
              <w:rPr>
                <w:sz w:val="18"/>
                <w:szCs w:val="18"/>
              </w:rPr>
              <w:instrText xml:space="preserve"> FORMCHECKBOX </w:instrText>
            </w:r>
            <w:r w:rsidR="00D20C2B">
              <w:rPr>
                <w:sz w:val="18"/>
                <w:szCs w:val="18"/>
              </w:rPr>
            </w:r>
            <w:r w:rsidR="00D20C2B">
              <w:rPr>
                <w:sz w:val="18"/>
                <w:szCs w:val="18"/>
              </w:rPr>
              <w:fldChar w:fldCharType="separate"/>
            </w:r>
            <w:r w:rsidRPr="00B458D2">
              <w:rPr>
                <w:sz w:val="18"/>
                <w:szCs w:val="18"/>
              </w:rPr>
              <w:fldChar w:fldCharType="end"/>
            </w:r>
          </w:p>
        </w:tc>
      </w:tr>
      <w:tr w:rsidR="00834893" w:rsidRPr="00D70A9A" w:rsidTr="00DC1E0F">
        <w:trPr>
          <w:trHeight w:val="340"/>
        </w:trPr>
        <w:tc>
          <w:tcPr>
            <w:tcW w:w="11991" w:type="dxa"/>
            <w:tcBorders>
              <w:bottom w:val="nil"/>
              <w:right w:val="single" w:sz="18" w:space="0" w:color="9FA585"/>
            </w:tcBorders>
            <w:vAlign w:val="center"/>
          </w:tcPr>
          <w:p w:rsidR="00834893" w:rsidRPr="00834893" w:rsidRDefault="00D06D42" w:rsidP="00DC1E0F">
            <w:pPr>
              <w:pStyle w:val="Lijstalinea"/>
              <w:numPr>
                <w:ilvl w:val="1"/>
                <w:numId w:val="13"/>
              </w:numPr>
              <w:ind w:left="709" w:hanging="709"/>
              <w:jc w:val="left"/>
              <w:rPr>
                <w:sz w:val="18"/>
                <w:szCs w:val="18"/>
                <w:lang w:val="nl-BE"/>
              </w:rPr>
            </w:pPr>
            <w:r>
              <w:rPr>
                <w:sz w:val="18"/>
                <w:szCs w:val="18"/>
                <w:lang w:val="nl-BE"/>
              </w:rPr>
              <w:t xml:space="preserve">Is het </w:t>
            </w:r>
            <w:r w:rsidR="002D17A0">
              <w:rPr>
                <w:sz w:val="18"/>
                <w:szCs w:val="18"/>
                <w:lang w:val="nl-BE"/>
              </w:rPr>
              <w:t>ITP</w:t>
            </w:r>
            <w:r>
              <w:rPr>
                <w:sz w:val="18"/>
                <w:szCs w:val="18"/>
                <w:lang w:val="nl-BE"/>
              </w:rPr>
              <w:t xml:space="preserve"> bestemd voor </w:t>
            </w:r>
            <w:r w:rsidR="007B2AE2">
              <w:rPr>
                <w:sz w:val="18"/>
                <w:szCs w:val="18"/>
                <w:lang w:val="nl-BE"/>
              </w:rPr>
              <w:t xml:space="preserve">minstens </w:t>
            </w:r>
            <w:r>
              <w:rPr>
                <w:sz w:val="18"/>
                <w:szCs w:val="18"/>
                <w:lang w:val="nl-BE"/>
              </w:rPr>
              <w:t>1</w:t>
            </w:r>
            <w:r w:rsidR="00C96B42">
              <w:rPr>
                <w:sz w:val="18"/>
                <w:szCs w:val="18"/>
                <w:lang w:val="nl-BE"/>
              </w:rPr>
              <w:t>2</w:t>
            </w:r>
            <w:r w:rsidR="00834893">
              <w:rPr>
                <w:sz w:val="18"/>
                <w:szCs w:val="18"/>
                <w:lang w:val="nl-BE"/>
              </w:rPr>
              <w:t xml:space="preserve"> personen uit ontwikkelingslanden van de VLIR-UOS-landenlijst?</w:t>
            </w:r>
          </w:p>
        </w:tc>
        <w:tc>
          <w:tcPr>
            <w:tcW w:w="1967" w:type="dxa"/>
            <w:tcBorders>
              <w:left w:val="single" w:sz="18" w:space="0" w:color="9FA585"/>
              <w:bottom w:val="nil"/>
            </w:tcBorders>
            <w:vAlign w:val="center"/>
          </w:tcPr>
          <w:p w:rsidR="00834893" w:rsidRPr="00D70A9A" w:rsidRDefault="00834893" w:rsidP="00DC1E0F">
            <w:pPr>
              <w:spacing w:after="0"/>
              <w:jc w:val="left"/>
              <w:rPr>
                <w:sz w:val="18"/>
                <w:szCs w:val="18"/>
              </w:rPr>
            </w:pPr>
            <w:r w:rsidRPr="00B458D2">
              <w:rPr>
                <w:sz w:val="18"/>
                <w:szCs w:val="18"/>
              </w:rPr>
              <w:fldChar w:fldCharType="begin">
                <w:ffData>
                  <w:name w:val="Selectievakje1"/>
                  <w:enabled/>
                  <w:calcOnExit w:val="0"/>
                  <w:checkBox>
                    <w:sizeAuto/>
                    <w:default w:val="0"/>
                  </w:checkBox>
                </w:ffData>
              </w:fldChar>
            </w:r>
            <w:r w:rsidRPr="00B458D2">
              <w:rPr>
                <w:sz w:val="18"/>
                <w:szCs w:val="18"/>
              </w:rPr>
              <w:instrText xml:space="preserve"> FORMCHECKBOX </w:instrText>
            </w:r>
            <w:r w:rsidR="00D20C2B">
              <w:rPr>
                <w:sz w:val="18"/>
                <w:szCs w:val="18"/>
              </w:rPr>
            </w:r>
            <w:r w:rsidR="00D20C2B">
              <w:rPr>
                <w:sz w:val="18"/>
                <w:szCs w:val="18"/>
              </w:rPr>
              <w:fldChar w:fldCharType="separate"/>
            </w:r>
            <w:r w:rsidRPr="00B458D2">
              <w:rPr>
                <w:sz w:val="18"/>
                <w:szCs w:val="18"/>
              </w:rPr>
              <w:fldChar w:fldCharType="end"/>
            </w:r>
          </w:p>
        </w:tc>
      </w:tr>
      <w:tr w:rsidR="00834893" w:rsidRPr="00D70A9A" w:rsidTr="00DC1E0F">
        <w:trPr>
          <w:trHeight w:val="340"/>
        </w:trPr>
        <w:tc>
          <w:tcPr>
            <w:tcW w:w="11991" w:type="dxa"/>
            <w:tcBorders>
              <w:bottom w:val="nil"/>
              <w:right w:val="single" w:sz="18" w:space="0" w:color="9FA585"/>
            </w:tcBorders>
            <w:vAlign w:val="center"/>
          </w:tcPr>
          <w:p w:rsidR="00834893" w:rsidRDefault="00834893" w:rsidP="00DC1E0F">
            <w:pPr>
              <w:pStyle w:val="Lijstalinea"/>
              <w:numPr>
                <w:ilvl w:val="1"/>
                <w:numId w:val="13"/>
              </w:numPr>
              <w:ind w:left="709" w:hanging="709"/>
              <w:jc w:val="left"/>
              <w:rPr>
                <w:sz w:val="18"/>
                <w:szCs w:val="18"/>
                <w:lang w:val="nl-BE"/>
              </w:rPr>
            </w:pPr>
            <w:r>
              <w:rPr>
                <w:sz w:val="18"/>
                <w:szCs w:val="18"/>
                <w:lang w:val="nl-BE"/>
              </w:rPr>
              <w:t xml:space="preserve">Duurt het </w:t>
            </w:r>
            <w:r w:rsidR="002D17A0">
              <w:rPr>
                <w:sz w:val="18"/>
                <w:szCs w:val="18"/>
                <w:lang w:val="nl-BE"/>
              </w:rPr>
              <w:t>ITP</w:t>
            </w:r>
            <w:r>
              <w:rPr>
                <w:sz w:val="18"/>
                <w:szCs w:val="18"/>
                <w:lang w:val="nl-BE"/>
              </w:rPr>
              <w:t xml:space="preserve"> </w:t>
            </w:r>
            <w:r w:rsidR="00D06D42">
              <w:rPr>
                <w:sz w:val="18"/>
                <w:szCs w:val="18"/>
                <w:lang w:val="nl-BE"/>
              </w:rPr>
              <w:t xml:space="preserve">minimum </w:t>
            </w:r>
            <w:r w:rsidR="007B2AE2">
              <w:rPr>
                <w:sz w:val="18"/>
                <w:szCs w:val="18"/>
                <w:lang w:val="nl-BE"/>
              </w:rPr>
              <w:t>14</w:t>
            </w:r>
            <w:r w:rsidR="00D06D42">
              <w:rPr>
                <w:sz w:val="18"/>
                <w:szCs w:val="18"/>
                <w:lang w:val="nl-BE"/>
              </w:rPr>
              <w:t xml:space="preserve"> en</w:t>
            </w:r>
            <w:r>
              <w:rPr>
                <w:sz w:val="18"/>
                <w:szCs w:val="18"/>
                <w:lang w:val="nl-BE"/>
              </w:rPr>
              <w:t xml:space="preserve"> </w:t>
            </w:r>
            <w:r w:rsidR="00D06D42" w:rsidRPr="002D17A0">
              <w:rPr>
                <w:sz w:val="18"/>
                <w:szCs w:val="18"/>
                <w:lang w:val="nl-BE"/>
              </w:rPr>
              <w:t xml:space="preserve">maximum </w:t>
            </w:r>
            <w:r w:rsidR="002D17A0" w:rsidRPr="002D17A0">
              <w:rPr>
                <w:sz w:val="18"/>
                <w:szCs w:val="18"/>
                <w:lang w:val="nl-BE"/>
              </w:rPr>
              <w:t>90</w:t>
            </w:r>
            <w:r w:rsidR="00D06D42" w:rsidRPr="002D17A0">
              <w:rPr>
                <w:sz w:val="18"/>
                <w:szCs w:val="18"/>
                <w:lang w:val="nl-BE"/>
              </w:rPr>
              <w:t xml:space="preserve"> dagen</w:t>
            </w:r>
            <w:r w:rsidR="00D06D42">
              <w:rPr>
                <w:sz w:val="18"/>
                <w:szCs w:val="18"/>
                <w:lang w:val="nl-BE"/>
              </w:rPr>
              <w:t>, inclusief lesdagen en sociale activiteiten en exclusief reisdagen</w:t>
            </w:r>
            <w:r>
              <w:rPr>
                <w:sz w:val="18"/>
                <w:szCs w:val="18"/>
                <w:lang w:val="nl-BE"/>
              </w:rPr>
              <w:t>?</w:t>
            </w:r>
          </w:p>
        </w:tc>
        <w:tc>
          <w:tcPr>
            <w:tcW w:w="1967" w:type="dxa"/>
            <w:tcBorders>
              <w:left w:val="single" w:sz="18" w:space="0" w:color="9FA585"/>
              <w:bottom w:val="nil"/>
            </w:tcBorders>
            <w:vAlign w:val="center"/>
          </w:tcPr>
          <w:p w:rsidR="00834893" w:rsidRPr="00D70A9A" w:rsidRDefault="00834893" w:rsidP="00DC1E0F">
            <w:pPr>
              <w:spacing w:after="0"/>
              <w:jc w:val="left"/>
              <w:rPr>
                <w:sz w:val="18"/>
                <w:szCs w:val="18"/>
              </w:rPr>
            </w:pPr>
            <w:r w:rsidRPr="00B458D2">
              <w:rPr>
                <w:sz w:val="18"/>
                <w:szCs w:val="18"/>
              </w:rPr>
              <w:fldChar w:fldCharType="begin">
                <w:ffData>
                  <w:name w:val="Selectievakje1"/>
                  <w:enabled/>
                  <w:calcOnExit w:val="0"/>
                  <w:checkBox>
                    <w:sizeAuto/>
                    <w:default w:val="0"/>
                  </w:checkBox>
                </w:ffData>
              </w:fldChar>
            </w:r>
            <w:r w:rsidRPr="00B458D2">
              <w:rPr>
                <w:sz w:val="18"/>
                <w:szCs w:val="18"/>
              </w:rPr>
              <w:instrText xml:space="preserve"> FORMCHECKBOX </w:instrText>
            </w:r>
            <w:r w:rsidR="00D20C2B">
              <w:rPr>
                <w:sz w:val="18"/>
                <w:szCs w:val="18"/>
              </w:rPr>
            </w:r>
            <w:r w:rsidR="00D20C2B">
              <w:rPr>
                <w:sz w:val="18"/>
                <w:szCs w:val="18"/>
              </w:rPr>
              <w:fldChar w:fldCharType="separate"/>
            </w:r>
            <w:r w:rsidRPr="00B458D2">
              <w:rPr>
                <w:sz w:val="18"/>
                <w:szCs w:val="18"/>
              </w:rPr>
              <w:fldChar w:fldCharType="end"/>
            </w:r>
          </w:p>
        </w:tc>
      </w:tr>
      <w:tr w:rsidR="00834893" w:rsidRPr="00D70A9A" w:rsidTr="00DC1E0F">
        <w:trPr>
          <w:trHeight w:val="340"/>
        </w:trPr>
        <w:tc>
          <w:tcPr>
            <w:tcW w:w="11991" w:type="dxa"/>
            <w:tcBorders>
              <w:bottom w:val="nil"/>
              <w:right w:val="single" w:sz="18" w:space="0" w:color="9FA585"/>
            </w:tcBorders>
            <w:vAlign w:val="center"/>
          </w:tcPr>
          <w:p w:rsidR="00834893" w:rsidRDefault="00834893" w:rsidP="00DC1E0F">
            <w:pPr>
              <w:pStyle w:val="Lijstalinea"/>
              <w:numPr>
                <w:ilvl w:val="1"/>
                <w:numId w:val="13"/>
              </w:numPr>
              <w:ind w:left="709" w:hanging="709"/>
              <w:jc w:val="left"/>
              <w:rPr>
                <w:sz w:val="18"/>
                <w:szCs w:val="18"/>
                <w:lang w:val="nl-BE"/>
              </w:rPr>
            </w:pPr>
            <w:r>
              <w:rPr>
                <w:sz w:val="18"/>
                <w:szCs w:val="18"/>
                <w:lang w:val="nl-BE"/>
              </w:rPr>
              <w:t xml:space="preserve">Vindt het </w:t>
            </w:r>
            <w:r w:rsidR="002D17A0">
              <w:rPr>
                <w:sz w:val="18"/>
                <w:szCs w:val="18"/>
                <w:lang w:val="nl-BE"/>
              </w:rPr>
              <w:t>ITP</w:t>
            </w:r>
            <w:r>
              <w:rPr>
                <w:sz w:val="18"/>
                <w:szCs w:val="18"/>
                <w:lang w:val="nl-BE"/>
              </w:rPr>
              <w:t xml:space="preserve"> plaats in de loop van het referentiejaar?</w:t>
            </w:r>
          </w:p>
        </w:tc>
        <w:tc>
          <w:tcPr>
            <w:tcW w:w="1967" w:type="dxa"/>
            <w:tcBorders>
              <w:left w:val="single" w:sz="18" w:space="0" w:color="9FA585"/>
              <w:bottom w:val="nil"/>
            </w:tcBorders>
            <w:vAlign w:val="center"/>
          </w:tcPr>
          <w:p w:rsidR="00834893" w:rsidRPr="00D70A9A" w:rsidRDefault="00834893" w:rsidP="00DC1E0F">
            <w:pPr>
              <w:spacing w:after="0"/>
              <w:jc w:val="left"/>
              <w:rPr>
                <w:sz w:val="18"/>
                <w:szCs w:val="18"/>
              </w:rPr>
            </w:pPr>
            <w:r w:rsidRPr="00B458D2">
              <w:rPr>
                <w:sz w:val="18"/>
                <w:szCs w:val="18"/>
              </w:rPr>
              <w:fldChar w:fldCharType="begin">
                <w:ffData>
                  <w:name w:val="Selectievakje1"/>
                  <w:enabled/>
                  <w:calcOnExit w:val="0"/>
                  <w:checkBox>
                    <w:sizeAuto/>
                    <w:default w:val="0"/>
                  </w:checkBox>
                </w:ffData>
              </w:fldChar>
            </w:r>
            <w:r w:rsidRPr="00B458D2">
              <w:rPr>
                <w:sz w:val="18"/>
                <w:szCs w:val="18"/>
              </w:rPr>
              <w:instrText xml:space="preserve"> FORMCHECKBOX </w:instrText>
            </w:r>
            <w:r w:rsidR="00D20C2B">
              <w:rPr>
                <w:sz w:val="18"/>
                <w:szCs w:val="18"/>
              </w:rPr>
            </w:r>
            <w:r w:rsidR="00D20C2B">
              <w:rPr>
                <w:sz w:val="18"/>
                <w:szCs w:val="18"/>
              </w:rPr>
              <w:fldChar w:fldCharType="separate"/>
            </w:r>
            <w:r w:rsidRPr="00B458D2">
              <w:rPr>
                <w:sz w:val="18"/>
                <w:szCs w:val="18"/>
              </w:rPr>
              <w:fldChar w:fldCharType="end"/>
            </w:r>
          </w:p>
        </w:tc>
      </w:tr>
      <w:tr w:rsidR="00D70A9A" w:rsidRPr="00540CED" w:rsidTr="00C14504">
        <w:tc>
          <w:tcPr>
            <w:tcW w:w="11991" w:type="dxa"/>
            <w:tcBorders>
              <w:right w:val="single" w:sz="18" w:space="0" w:color="9FA585"/>
            </w:tcBorders>
            <w:shd w:val="clear" w:color="auto" w:fill="C0C4B0"/>
          </w:tcPr>
          <w:p w:rsidR="00D70A9A" w:rsidRPr="00834893" w:rsidRDefault="00834893" w:rsidP="00834893">
            <w:pPr>
              <w:pStyle w:val="Lijstalinea"/>
              <w:numPr>
                <w:ilvl w:val="0"/>
                <w:numId w:val="13"/>
              </w:numPr>
              <w:rPr>
                <w:b/>
                <w:lang w:val="nl-BE"/>
              </w:rPr>
            </w:pPr>
            <w:r w:rsidRPr="00834893">
              <w:rPr>
                <w:b/>
                <w:lang w:val="nl-BE"/>
              </w:rPr>
              <w:t xml:space="preserve">Is het geïntegreerd budgetvoorstel opgemaakt volgens het verplicht </w:t>
            </w:r>
            <w:r w:rsidR="00F853C1">
              <w:rPr>
                <w:b/>
                <w:lang w:val="nl-BE"/>
              </w:rPr>
              <w:t>formaat en conform de financiële</w:t>
            </w:r>
            <w:r w:rsidRPr="00834893">
              <w:rPr>
                <w:b/>
                <w:lang w:val="nl-BE"/>
              </w:rPr>
              <w:t xml:space="preserve"> richtlijnen van VLIR-UOS?</w:t>
            </w:r>
          </w:p>
        </w:tc>
        <w:tc>
          <w:tcPr>
            <w:tcW w:w="1967" w:type="dxa"/>
            <w:tcBorders>
              <w:left w:val="single" w:sz="18" w:space="0" w:color="9FA585"/>
            </w:tcBorders>
            <w:shd w:val="clear" w:color="auto" w:fill="C0C4B0"/>
          </w:tcPr>
          <w:p w:rsidR="00D70A9A" w:rsidRPr="00540CED" w:rsidRDefault="00D70A9A" w:rsidP="009C2C0F">
            <w:pPr>
              <w:spacing w:after="0"/>
              <w:jc w:val="center"/>
            </w:pPr>
          </w:p>
        </w:tc>
      </w:tr>
      <w:tr w:rsidR="00D70A9A" w:rsidRPr="00DD0753" w:rsidTr="00DC1E0F">
        <w:trPr>
          <w:trHeight w:val="340"/>
        </w:trPr>
        <w:tc>
          <w:tcPr>
            <w:tcW w:w="11991" w:type="dxa"/>
            <w:tcBorders>
              <w:right w:val="single" w:sz="18" w:space="0" w:color="9FA585"/>
            </w:tcBorders>
            <w:vAlign w:val="center"/>
          </w:tcPr>
          <w:p w:rsidR="00D70A9A" w:rsidRPr="002E71C6" w:rsidRDefault="00834893" w:rsidP="00DC1E0F">
            <w:pPr>
              <w:pStyle w:val="Lijstalinea"/>
              <w:numPr>
                <w:ilvl w:val="1"/>
                <w:numId w:val="13"/>
              </w:numPr>
              <w:ind w:left="709" w:hanging="709"/>
              <w:jc w:val="left"/>
              <w:rPr>
                <w:sz w:val="18"/>
                <w:szCs w:val="18"/>
                <w:lang w:val="nl-BE"/>
              </w:rPr>
            </w:pPr>
            <w:r>
              <w:rPr>
                <w:sz w:val="18"/>
                <w:szCs w:val="18"/>
                <w:lang w:val="nl-BE"/>
              </w:rPr>
              <w:t>Bestaat het budgetvoorstel uit een totaalbudget en een VLIR-UOS-budget?</w:t>
            </w:r>
          </w:p>
        </w:tc>
        <w:tc>
          <w:tcPr>
            <w:tcW w:w="1967" w:type="dxa"/>
            <w:tcBorders>
              <w:left w:val="single" w:sz="18" w:space="0" w:color="9FA585"/>
            </w:tcBorders>
            <w:vAlign w:val="center"/>
          </w:tcPr>
          <w:p w:rsidR="00D70A9A" w:rsidRPr="00DD0753" w:rsidRDefault="00B47FF4" w:rsidP="00DC1E0F">
            <w:pPr>
              <w:spacing w:after="0"/>
              <w:jc w:val="left"/>
              <w:rPr>
                <w:sz w:val="18"/>
                <w:szCs w:val="18"/>
              </w:rPr>
            </w:pPr>
            <w:r w:rsidRPr="00B458D2">
              <w:rPr>
                <w:sz w:val="18"/>
                <w:szCs w:val="18"/>
              </w:rPr>
              <w:fldChar w:fldCharType="begin">
                <w:ffData>
                  <w:name w:val="Selectievakje1"/>
                  <w:enabled/>
                  <w:calcOnExit w:val="0"/>
                  <w:checkBox>
                    <w:sizeAuto/>
                    <w:default w:val="0"/>
                  </w:checkBox>
                </w:ffData>
              </w:fldChar>
            </w:r>
            <w:r w:rsidRPr="00B458D2">
              <w:rPr>
                <w:sz w:val="18"/>
                <w:szCs w:val="18"/>
              </w:rPr>
              <w:instrText xml:space="preserve"> FORMCHECKBOX </w:instrText>
            </w:r>
            <w:r w:rsidR="00D20C2B">
              <w:rPr>
                <w:sz w:val="18"/>
                <w:szCs w:val="18"/>
              </w:rPr>
            </w:r>
            <w:r w:rsidR="00D20C2B">
              <w:rPr>
                <w:sz w:val="18"/>
                <w:szCs w:val="18"/>
              </w:rPr>
              <w:fldChar w:fldCharType="separate"/>
            </w:r>
            <w:r w:rsidRPr="00B458D2">
              <w:rPr>
                <w:sz w:val="18"/>
                <w:szCs w:val="18"/>
              </w:rPr>
              <w:fldChar w:fldCharType="end"/>
            </w:r>
          </w:p>
        </w:tc>
      </w:tr>
      <w:tr w:rsidR="00DD0753" w:rsidRPr="00DD0753" w:rsidTr="00DC1E0F">
        <w:trPr>
          <w:trHeight w:val="340"/>
        </w:trPr>
        <w:tc>
          <w:tcPr>
            <w:tcW w:w="11991" w:type="dxa"/>
            <w:tcBorders>
              <w:right w:val="single" w:sz="18" w:space="0" w:color="9FA585"/>
            </w:tcBorders>
            <w:vAlign w:val="center"/>
          </w:tcPr>
          <w:p w:rsidR="00DD0753" w:rsidRPr="00DD0753" w:rsidRDefault="00834893" w:rsidP="00DC1E0F">
            <w:pPr>
              <w:pStyle w:val="Lijstalinea"/>
              <w:numPr>
                <w:ilvl w:val="1"/>
                <w:numId w:val="13"/>
              </w:numPr>
              <w:ind w:left="709" w:hanging="709"/>
              <w:jc w:val="left"/>
              <w:rPr>
                <w:sz w:val="18"/>
                <w:szCs w:val="18"/>
                <w:lang w:val="nl-BE"/>
              </w:rPr>
            </w:pPr>
            <w:r>
              <w:rPr>
                <w:sz w:val="18"/>
                <w:szCs w:val="18"/>
                <w:lang w:val="nl-BE"/>
              </w:rPr>
              <w:t>Zijn de uitgavensoorten en budgetlijnen conform de financiële richtlijnen</w:t>
            </w:r>
            <w:r w:rsidR="00DD0753" w:rsidRPr="00DD0753">
              <w:rPr>
                <w:sz w:val="18"/>
                <w:szCs w:val="18"/>
                <w:lang w:val="nl-BE"/>
              </w:rPr>
              <w:t>?</w:t>
            </w:r>
          </w:p>
        </w:tc>
        <w:tc>
          <w:tcPr>
            <w:tcW w:w="1967" w:type="dxa"/>
            <w:tcBorders>
              <w:left w:val="single" w:sz="18" w:space="0" w:color="9FA585"/>
            </w:tcBorders>
            <w:vAlign w:val="center"/>
          </w:tcPr>
          <w:p w:rsidR="002E4F88" w:rsidRPr="00DD0753" w:rsidRDefault="00B47FF4" w:rsidP="00DC1E0F">
            <w:pPr>
              <w:spacing w:after="0"/>
              <w:jc w:val="left"/>
              <w:rPr>
                <w:sz w:val="18"/>
                <w:szCs w:val="18"/>
              </w:rPr>
            </w:pPr>
            <w:r w:rsidRPr="00B458D2">
              <w:rPr>
                <w:sz w:val="18"/>
                <w:szCs w:val="18"/>
              </w:rPr>
              <w:fldChar w:fldCharType="begin">
                <w:ffData>
                  <w:name w:val="Selectievakje1"/>
                  <w:enabled/>
                  <w:calcOnExit w:val="0"/>
                  <w:checkBox>
                    <w:sizeAuto/>
                    <w:default w:val="0"/>
                  </w:checkBox>
                </w:ffData>
              </w:fldChar>
            </w:r>
            <w:r w:rsidRPr="00B458D2">
              <w:rPr>
                <w:sz w:val="18"/>
                <w:szCs w:val="18"/>
              </w:rPr>
              <w:instrText xml:space="preserve"> FORMCHECKBOX </w:instrText>
            </w:r>
            <w:r w:rsidR="00D20C2B">
              <w:rPr>
                <w:sz w:val="18"/>
                <w:szCs w:val="18"/>
              </w:rPr>
            </w:r>
            <w:r w:rsidR="00D20C2B">
              <w:rPr>
                <w:sz w:val="18"/>
                <w:szCs w:val="18"/>
              </w:rPr>
              <w:fldChar w:fldCharType="separate"/>
            </w:r>
            <w:r w:rsidRPr="00B458D2">
              <w:rPr>
                <w:sz w:val="18"/>
                <w:szCs w:val="18"/>
              </w:rPr>
              <w:fldChar w:fldCharType="end"/>
            </w:r>
          </w:p>
        </w:tc>
      </w:tr>
      <w:tr w:rsidR="00834893" w:rsidRPr="00540CED" w:rsidTr="00C14504">
        <w:tc>
          <w:tcPr>
            <w:tcW w:w="11991" w:type="dxa"/>
            <w:tcBorders>
              <w:right w:val="single" w:sz="18" w:space="0" w:color="9FA585"/>
            </w:tcBorders>
            <w:shd w:val="clear" w:color="auto" w:fill="C0C4B0"/>
          </w:tcPr>
          <w:p w:rsidR="00834893" w:rsidRPr="00834893" w:rsidRDefault="00834893" w:rsidP="00834893">
            <w:pPr>
              <w:spacing w:after="0"/>
              <w:ind w:left="360" w:hanging="360"/>
              <w:rPr>
                <w:b/>
              </w:rPr>
            </w:pPr>
            <w:r>
              <w:rPr>
                <w:b/>
              </w:rPr>
              <w:t>Opmerkingen. Als het voorstel volgens u niet ontvankelijk is, gelieve dan aan te geven waarom?</w:t>
            </w:r>
          </w:p>
        </w:tc>
        <w:tc>
          <w:tcPr>
            <w:tcW w:w="1967" w:type="dxa"/>
            <w:tcBorders>
              <w:left w:val="single" w:sz="18" w:space="0" w:color="9FA585"/>
            </w:tcBorders>
            <w:shd w:val="clear" w:color="auto" w:fill="C0C4B0"/>
          </w:tcPr>
          <w:p w:rsidR="00834893" w:rsidRPr="00540CED" w:rsidRDefault="00834893" w:rsidP="00834893">
            <w:pPr>
              <w:spacing w:after="0"/>
            </w:pPr>
          </w:p>
        </w:tc>
      </w:tr>
      <w:tr w:rsidR="00C14504" w:rsidRPr="00540CED" w:rsidTr="00C14504">
        <w:tc>
          <w:tcPr>
            <w:tcW w:w="13958" w:type="dxa"/>
            <w:gridSpan w:val="2"/>
            <w:shd w:val="clear" w:color="auto" w:fill="auto"/>
          </w:tcPr>
          <w:p w:rsidR="00C14504" w:rsidRPr="00540CED" w:rsidRDefault="0065173C" w:rsidP="00834893">
            <w:pPr>
              <w:spacing w:after="0"/>
            </w:pPr>
            <w:r>
              <w:object w:dxaOrig="225" w:dyaOrig="225">
                <v:shape id="_x0000_i1043" type="#_x0000_t75" style="width:591.85pt;height:69.75pt" o:ole="">
                  <v:imagedata r:id="rId13" o:title=""/>
                </v:shape>
                <w:control r:id="rId14" w:name="TextBox3" w:shapeid="_x0000_i1043"/>
              </w:object>
            </w:r>
          </w:p>
        </w:tc>
      </w:tr>
    </w:tbl>
    <w:p w:rsidR="001D7C56" w:rsidRDefault="001D7C56" w:rsidP="00456F51"/>
    <w:p w:rsidR="00834893" w:rsidRDefault="00834893" w:rsidP="00456F51"/>
    <w:tbl>
      <w:tblPr>
        <w:tblStyle w:val="Tabelraster"/>
        <w:tblW w:w="0" w:type="auto"/>
        <w:tblBorders>
          <w:top w:val="single" w:sz="4" w:space="0" w:color="9FA585"/>
          <w:left w:val="single" w:sz="4" w:space="0" w:color="9FA585"/>
          <w:bottom w:val="single" w:sz="4" w:space="0" w:color="9FA585"/>
          <w:right w:val="single" w:sz="4" w:space="0" w:color="9FA585"/>
          <w:insideH w:val="single" w:sz="4" w:space="0" w:color="9FA585"/>
          <w:insideV w:val="single" w:sz="4" w:space="0" w:color="9FA585"/>
        </w:tblBorders>
        <w:tblCellMar>
          <w:top w:w="57" w:type="dxa"/>
        </w:tblCellMar>
        <w:tblLook w:val="04A0" w:firstRow="1" w:lastRow="0" w:firstColumn="1" w:lastColumn="0" w:noHBand="0" w:noVBand="1"/>
      </w:tblPr>
      <w:tblGrid>
        <w:gridCol w:w="6997"/>
        <w:gridCol w:w="6997"/>
      </w:tblGrid>
      <w:tr w:rsidR="005472EC" w:rsidRPr="00834893" w:rsidTr="005472EC">
        <w:trPr>
          <w:trHeight w:val="100"/>
        </w:trPr>
        <w:tc>
          <w:tcPr>
            <w:tcW w:w="7196" w:type="dxa"/>
          </w:tcPr>
          <w:p w:rsidR="005472EC" w:rsidRPr="00834893" w:rsidRDefault="005472EC" w:rsidP="00834893">
            <w:pPr>
              <w:spacing w:after="0"/>
              <w:ind w:left="360" w:hanging="360"/>
              <w:jc w:val="left"/>
              <w:rPr>
                <w:szCs w:val="18"/>
              </w:rPr>
            </w:pPr>
            <w:r w:rsidRPr="00834893">
              <w:rPr>
                <w:szCs w:val="18"/>
              </w:rPr>
              <w:t>Handtekening van de ICOS</w:t>
            </w:r>
          </w:p>
          <w:p w:rsidR="005472EC" w:rsidRPr="00834893" w:rsidRDefault="00863BF4" w:rsidP="00863BF4">
            <w:pPr>
              <w:spacing w:after="0"/>
              <w:jc w:val="left"/>
              <w:rPr>
                <w:szCs w:val="18"/>
              </w:rPr>
            </w:pPr>
            <w:r>
              <w:rPr>
                <w:szCs w:val="18"/>
              </w:rPr>
              <w:object w:dxaOrig="225" w:dyaOrig="225">
                <v:shape id="_x0000_i1045" type="#_x0000_t75" style="width:341.85pt;height:100.35pt" o:ole="">
                  <v:imagedata r:id="rId15" o:title=""/>
                </v:shape>
                <w:control r:id="rId16" w:name="TextBox2" w:shapeid="_x0000_i1045"/>
              </w:object>
            </w:r>
          </w:p>
        </w:tc>
        <w:tc>
          <w:tcPr>
            <w:tcW w:w="6946" w:type="dxa"/>
          </w:tcPr>
          <w:p w:rsidR="005472EC" w:rsidRPr="00834893" w:rsidRDefault="005472EC" w:rsidP="00834893">
            <w:pPr>
              <w:spacing w:after="0"/>
              <w:ind w:left="360" w:hanging="360"/>
              <w:jc w:val="left"/>
              <w:rPr>
                <w:szCs w:val="18"/>
              </w:rPr>
            </w:pPr>
            <w:r w:rsidRPr="00834893">
              <w:rPr>
                <w:szCs w:val="18"/>
              </w:rPr>
              <w:t>Datum en plaats</w:t>
            </w:r>
          </w:p>
          <w:p w:rsidR="005472EC" w:rsidRPr="00834893" w:rsidRDefault="00863BF4" w:rsidP="00863BF4">
            <w:pPr>
              <w:spacing w:after="0"/>
              <w:jc w:val="left"/>
              <w:rPr>
                <w:szCs w:val="18"/>
              </w:rPr>
            </w:pPr>
            <w:r>
              <w:rPr>
                <w:szCs w:val="18"/>
              </w:rPr>
              <w:object w:dxaOrig="225" w:dyaOrig="225">
                <v:shape id="_x0000_i1047" type="#_x0000_t75" style="width:341.85pt;height:100.35pt" o:ole="">
                  <v:imagedata r:id="rId15" o:title=""/>
                </v:shape>
                <w:control r:id="rId17" w:name="TextBox21" w:shapeid="_x0000_i1047"/>
              </w:object>
            </w:r>
          </w:p>
        </w:tc>
      </w:tr>
    </w:tbl>
    <w:p w:rsidR="00834893" w:rsidRPr="00B74430" w:rsidRDefault="00834893" w:rsidP="00456F51"/>
    <w:sectPr w:rsidR="00834893" w:rsidRPr="00B74430" w:rsidSect="008F1A2B">
      <w:headerReference w:type="default" r:id="rId18"/>
      <w:footerReference w:type="default" r:id="rId19"/>
      <w:pgSz w:w="16838" w:h="11906"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A2B" w:rsidRDefault="008F1A2B" w:rsidP="00456F51">
      <w:r>
        <w:separator/>
      </w:r>
    </w:p>
  </w:endnote>
  <w:endnote w:type="continuationSeparator" w:id="0">
    <w:p w:rsidR="008F1A2B" w:rsidRDefault="008F1A2B" w:rsidP="0045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4973" w:type="dxa"/>
      <w:tblInd w:w="-487" w:type="dxa"/>
      <w:tblBorders>
        <w:top w:val="single" w:sz="4" w:space="0" w:color="9FA585"/>
        <w:left w:val="none" w:sz="0" w:space="0" w:color="auto"/>
        <w:bottom w:val="none" w:sz="0" w:space="0" w:color="auto"/>
        <w:right w:val="none" w:sz="0" w:space="0" w:color="auto"/>
        <w:insideH w:val="none" w:sz="0" w:space="0" w:color="auto"/>
        <w:insideV w:val="none" w:sz="0" w:space="0" w:color="auto"/>
      </w:tblBorders>
      <w:tblCellMar>
        <w:top w:w="57" w:type="dxa"/>
      </w:tblCellMar>
      <w:tblLook w:val="01E0" w:firstRow="1" w:lastRow="1" w:firstColumn="1" w:lastColumn="1" w:noHBand="0" w:noVBand="0"/>
    </w:tblPr>
    <w:tblGrid>
      <w:gridCol w:w="13587"/>
      <w:gridCol w:w="1386"/>
    </w:tblGrid>
    <w:tr w:rsidR="00DD4D78" w:rsidTr="00A96607">
      <w:trPr>
        <w:trHeight w:val="254"/>
      </w:trPr>
      <w:tc>
        <w:tcPr>
          <w:tcW w:w="13587" w:type="dxa"/>
        </w:tcPr>
        <w:p w:rsidR="00DD4D78" w:rsidRDefault="002D17A0" w:rsidP="002D17A0">
          <w:pPr>
            <w:pStyle w:val="Voettekst"/>
            <w:rPr>
              <w:rStyle w:val="Paginanummer"/>
            </w:rPr>
          </w:pPr>
          <w:r>
            <w:rPr>
              <w:rStyle w:val="Paginanummer"/>
            </w:rPr>
            <w:t>ITP</w:t>
          </w:r>
          <w:r w:rsidR="007F1696">
            <w:rPr>
              <w:rStyle w:val="Paginanummer"/>
            </w:rPr>
            <w:t xml:space="preserve"> 2020-2021</w:t>
          </w:r>
          <w:r w:rsidR="00C646F4">
            <w:rPr>
              <w:rStyle w:val="Paginanummer"/>
            </w:rPr>
            <w:t xml:space="preserve">: Annex </w:t>
          </w:r>
          <w:r>
            <w:rPr>
              <w:rStyle w:val="Paginanummer"/>
            </w:rPr>
            <w:t>3</w:t>
          </w:r>
          <w:r w:rsidR="00C646F4">
            <w:rPr>
              <w:rStyle w:val="Paginanummer"/>
            </w:rPr>
            <w:t xml:space="preserve"> ICOS checklist</w:t>
          </w:r>
        </w:p>
      </w:tc>
      <w:tc>
        <w:tcPr>
          <w:tcW w:w="1386" w:type="dxa"/>
        </w:tcPr>
        <w:p w:rsidR="00DD4D78" w:rsidRDefault="00DD4D78" w:rsidP="00D21C7B">
          <w:pPr>
            <w:pStyle w:val="Voettekst"/>
            <w:jc w:val="right"/>
            <w:rPr>
              <w:rStyle w:val="Paginanummer"/>
            </w:rPr>
          </w:pPr>
          <w:r>
            <w:rPr>
              <w:rStyle w:val="Paginanummer"/>
            </w:rPr>
            <w:fldChar w:fldCharType="begin"/>
          </w:r>
          <w:r>
            <w:rPr>
              <w:rStyle w:val="Paginanummer"/>
            </w:rPr>
            <w:instrText xml:space="preserve"> PAGE </w:instrText>
          </w:r>
          <w:r>
            <w:rPr>
              <w:rStyle w:val="Paginanummer"/>
            </w:rPr>
            <w:fldChar w:fldCharType="separate"/>
          </w:r>
          <w:r w:rsidR="00D20C2B">
            <w:rPr>
              <w:rStyle w:val="Paginanummer"/>
              <w:noProof/>
            </w:rPr>
            <w:t>2</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D20C2B">
            <w:rPr>
              <w:rStyle w:val="Paginanummer"/>
              <w:noProof/>
            </w:rPr>
            <w:t>3</w:t>
          </w:r>
          <w:r>
            <w:rPr>
              <w:rStyle w:val="Paginanummer"/>
            </w:rPr>
            <w:fldChar w:fldCharType="end"/>
          </w:r>
        </w:p>
      </w:tc>
    </w:tr>
  </w:tbl>
  <w:p w:rsidR="00D658C4" w:rsidRDefault="00D658C4" w:rsidP="00456F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A2B" w:rsidRDefault="008F1A2B" w:rsidP="00456F51">
      <w:r>
        <w:separator/>
      </w:r>
    </w:p>
  </w:footnote>
  <w:footnote w:type="continuationSeparator" w:id="0">
    <w:p w:rsidR="008F1A2B" w:rsidRDefault="008F1A2B" w:rsidP="00456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A2B" w:rsidRDefault="00D06D42" w:rsidP="008F1A2B">
    <w:pPr>
      <w:pStyle w:val="Koptekst"/>
      <w:jc w:val="right"/>
    </w:pPr>
    <w:r>
      <w:t xml:space="preserve">Annex </w:t>
    </w:r>
    <w:r w:rsidR="002D17A0">
      <w:t>3</w:t>
    </w:r>
    <w:r w:rsidR="008F1A2B">
      <w:t xml:space="preserve"> Chec</w:t>
    </w:r>
    <w:r>
      <w:t>k</w:t>
    </w:r>
    <w:r w:rsidR="008F1A2B">
      <w:t>list ICOS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767B"/>
    <w:multiLevelType w:val="hybridMultilevel"/>
    <w:tmpl w:val="8D661558"/>
    <w:lvl w:ilvl="0" w:tplc="848C7188">
      <w:start w:val="3"/>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4346851"/>
    <w:multiLevelType w:val="hybridMultilevel"/>
    <w:tmpl w:val="5E0C6B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717D87"/>
    <w:multiLevelType w:val="hybridMultilevel"/>
    <w:tmpl w:val="CFF68898"/>
    <w:lvl w:ilvl="0" w:tplc="198C661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95129D5"/>
    <w:multiLevelType w:val="hybridMultilevel"/>
    <w:tmpl w:val="2AA42316"/>
    <w:lvl w:ilvl="0" w:tplc="932EB862">
      <w:start w:val="4"/>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B5B42EF"/>
    <w:multiLevelType w:val="hybridMultilevel"/>
    <w:tmpl w:val="1B5291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C281F1F"/>
    <w:multiLevelType w:val="multilevel"/>
    <w:tmpl w:val="C1265722"/>
    <w:lvl w:ilvl="0">
      <w:start w:val="2"/>
      <w:numFmt w:val="decimal"/>
      <w:lvlText w:val="%1."/>
      <w:lvlJc w:val="left"/>
      <w:pPr>
        <w:ind w:left="363" w:hanging="360"/>
      </w:pPr>
      <w:rPr>
        <w:rFonts w:hint="default"/>
      </w:rPr>
    </w:lvl>
    <w:lvl w:ilvl="1">
      <w:start w:val="3"/>
      <w:numFmt w:val="decimal"/>
      <w:isLgl/>
      <w:lvlText w:val="%1.%2."/>
      <w:lvlJc w:val="left"/>
      <w:pPr>
        <w:ind w:left="363" w:hanging="360"/>
      </w:pPr>
      <w:rPr>
        <w:rFonts w:hint="default"/>
      </w:rPr>
    </w:lvl>
    <w:lvl w:ilvl="2">
      <w:start w:val="1"/>
      <w:numFmt w:val="decimal"/>
      <w:isLgl/>
      <w:lvlText w:val="%1.%2.%3."/>
      <w:lvlJc w:val="left"/>
      <w:pPr>
        <w:ind w:left="723" w:hanging="720"/>
      </w:pPr>
      <w:rPr>
        <w:rFonts w:hint="default"/>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083" w:hanging="108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6" w15:restartNumberingAfterBreak="0">
    <w:nsid w:val="0E352FA4"/>
    <w:multiLevelType w:val="hybridMultilevel"/>
    <w:tmpl w:val="C8B09490"/>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11AD5BC3"/>
    <w:multiLevelType w:val="hybridMultilevel"/>
    <w:tmpl w:val="4588CA00"/>
    <w:lvl w:ilvl="0" w:tplc="08130001">
      <w:start w:val="1"/>
      <w:numFmt w:val="bullet"/>
      <w:lvlText w:val=""/>
      <w:lvlJc w:val="left"/>
      <w:pPr>
        <w:tabs>
          <w:tab w:val="num" w:pos="1440"/>
        </w:tabs>
        <w:ind w:left="1440" w:hanging="360"/>
      </w:pPr>
      <w:rPr>
        <w:rFonts w:ascii="Symbol" w:hAnsi="Symbol" w:hint="default"/>
      </w:rPr>
    </w:lvl>
    <w:lvl w:ilvl="1" w:tplc="04130019">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8" w15:restartNumberingAfterBreak="0">
    <w:nsid w:val="11FB052D"/>
    <w:multiLevelType w:val="hybridMultilevel"/>
    <w:tmpl w:val="926220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BBF27F7"/>
    <w:multiLevelType w:val="hybridMultilevel"/>
    <w:tmpl w:val="BBA8D332"/>
    <w:lvl w:ilvl="0" w:tplc="BFD61622">
      <w:start w:val="1"/>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21305C97"/>
    <w:multiLevelType w:val="hybridMultilevel"/>
    <w:tmpl w:val="ADFC45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13E77D5"/>
    <w:multiLevelType w:val="hybridMultilevel"/>
    <w:tmpl w:val="ED3811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1B97310"/>
    <w:multiLevelType w:val="hybridMultilevel"/>
    <w:tmpl w:val="D50E0946"/>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3" w15:restartNumberingAfterBreak="0">
    <w:nsid w:val="23D67E46"/>
    <w:multiLevelType w:val="multilevel"/>
    <w:tmpl w:val="CE40EEF0"/>
    <w:lvl w:ilvl="0">
      <w:start w:val="1"/>
      <w:numFmt w:val="decimal"/>
      <w:lvlText w:val="%1."/>
      <w:lvlJc w:val="left"/>
      <w:pPr>
        <w:ind w:left="363" w:hanging="360"/>
      </w:pPr>
      <w:rPr>
        <w:rFonts w:hint="default"/>
      </w:rPr>
    </w:lvl>
    <w:lvl w:ilvl="1">
      <w:start w:val="1"/>
      <w:numFmt w:val="decimal"/>
      <w:isLgl/>
      <w:lvlText w:val="%1.%2."/>
      <w:lvlJc w:val="left"/>
      <w:pPr>
        <w:ind w:left="363" w:hanging="360"/>
      </w:pPr>
      <w:rPr>
        <w:rFonts w:hint="default"/>
      </w:rPr>
    </w:lvl>
    <w:lvl w:ilvl="2">
      <w:start w:val="1"/>
      <w:numFmt w:val="decimal"/>
      <w:isLgl/>
      <w:lvlText w:val="%1.%2.%3."/>
      <w:lvlJc w:val="left"/>
      <w:pPr>
        <w:ind w:left="723" w:hanging="720"/>
      </w:pPr>
      <w:rPr>
        <w:rFonts w:hint="default"/>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083" w:hanging="108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14" w15:restartNumberingAfterBreak="0">
    <w:nsid w:val="240C1EF9"/>
    <w:multiLevelType w:val="hybridMultilevel"/>
    <w:tmpl w:val="94E6D680"/>
    <w:lvl w:ilvl="0" w:tplc="D48CA774">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5" w15:restartNumberingAfterBreak="0">
    <w:nsid w:val="24737F31"/>
    <w:multiLevelType w:val="hybridMultilevel"/>
    <w:tmpl w:val="C478CA64"/>
    <w:lvl w:ilvl="0" w:tplc="96F8163C">
      <w:start w:val="1"/>
      <w:numFmt w:val="lowerLetter"/>
      <w:lvlText w:val="%1."/>
      <w:lvlJc w:val="left"/>
      <w:pPr>
        <w:tabs>
          <w:tab w:val="num" w:pos="1440"/>
        </w:tabs>
        <w:ind w:left="144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0987495"/>
    <w:multiLevelType w:val="hybridMultilevel"/>
    <w:tmpl w:val="5B8EE03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6884267"/>
    <w:multiLevelType w:val="hybridMultilevel"/>
    <w:tmpl w:val="67FA7D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C56787A"/>
    <w:multiLevelType w:val="hybridMultilevel"/>
    <w:tmpl w:val="444CACEE"/>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41E249D1"/>
    <w:multiLevelType w:val="hybridMultilevel"/>
    <w:tmpl w:val="39D61CD2"/>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15:restartNumberingAfterBreak="0">
    <w:nsid w:val="43333BF7"/>
    <w:multiLevelType w:val="hybridMultilevel"/>
    <w:tmpl w:val="68B0B47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4425704A"/>
    <w:multiLevelType w:val="hybridMultilevel"/>
    <w:tmpl w:val="3D788776"/>
    <w:lvl w:ilvl="0" w:tplc="3FA87578">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45F05902"/>
    <w:multiLevelType w:val="hybridMultilevel"/>
    <w:tmpl w:val="C3E6DA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7694CA1"/>
    <w:multiLevelType w:val="hybridMultilevel"/>
    <w:tmpl w:val="C6FAEB5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7F13C84"/>
    <w:multiLevelType w:val="hybridMultilevel"/>
    <w:tmpl w:val="F400432A"/>
    <w:lvl w:ilvl="0" w:tplc="04130019">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C5C2FB4"/>
    <w:multiLevelType w:val="hybridMultilevel"/>
    <w:tmpl w:val="34D05C4E"/>
    <w:lvl w:ilvl="0" w:tplc="08130019">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D02098B"/>
    <w:multiLevelType w:val="multilevel"/>
    <w:tmpl w:val="CE40EEF0"/>
    <w:lvl w:ilvl="0">
      <w:start w:val="1"/>
      <w:numFmt w:val="decimal"/>
      <w:lvlText w:val="%1."/>
      <w:lvlJc w:val="left"/>
      <w:pPr>
        <w:ind w:left="363" w:hanging="360"/>
      </w:pPr>
      <w:rPr>
        <w:rFonts w:hint="default"/>
      </w:rPr>
    </w:lvl>
    <w:lvl w:ilvl="1">
      <w:start w:val="1"/>
      <w:numFmt w:val="decimal"/>
      <w:isLgl/>
      <w:lvlText w:val="%1.%2."/>
      <w:lvlJc w:val="left"/>
      <w:pPr>
        <w:ind w:left="363" w:hanging="360"/>
      </w:pPr>
      <w:rPr>
        <w:rFonts w:hint="default"/>
      </w:rPr>
    </w:lvl>
    <w:lvl w:ilvl="2">
      <w:start w:val="1"/>
      <w:numFmt w:val="decimal"/>
      <w:isLgl/>
      <w:lvlText w:val="%1.%2.%3."/>
      <w:lvlJc w:val="left"/>
      <w:pPr>
        <w:ind w:left="723" w:hanging="720"/>
      </w:pPr>
      <w:rPr>
        <w:rFonts w:hint="default"/>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083" w:hanging="108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27" w15:restartNumberingAfterBreak="0">
    <w:nsid w:val="4D521923"/>
    <w:multiLevelType w:val="hybridMultilevel"/>
    <w:tmpl w:val="2ECE11F2"/>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DE05DA2"/>
    <w:multiLevelType w:val="hybridMultilevel"/>
    <w:tmpl w:val="9BBCF9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F2617F9"/>
    <w:multiLevelType w:val="hybridMultilevel"/>
    <w:tmpl w:val="A48C01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F565030"/>
    <w:multiLevelType w:val="hybridMultilevel"/>
    <w:tmpl w:val="22F0A0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44F19D1"/>
    <w:multiLevelType w:val="hybridMultilevel"/>
    <w:tmpl w:val="93DA9FC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467481B"/>
    <w:multiLevelType w:val="hybridMultilevel"/>
    <w:tmpl w:val="E1FACD86"/>
    <w:lvl w:ilvl="0" w:tplc="3C281E6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3" w15:restartNumberingAfterBreak="0">
    <w:nsid w:val="56816D3F"/>
    <w:multiLevelType w:val="hybridMultilevel"/>
    <w:tmpl w:val="8F16B7BE"/>
    <w:lvl w:ilvl="0" w:tplc="04130019">
      <w:start w:val="1"/>
      <w:numFmt w:val="lowerLetter"/>
      <w:lvlText w:val="%1."/>
      <w:lvlJc w:val="left"/>
      <w:pPr>
        <w:tabs>
          <w:tab w:val="num" w:pos="785"/>
        </w:tabs>
        <w:ind w:left="785" w:hanging="360"/>
      </w:pPr>
      <w:rPr>
        <w:rFonts w:hint="default"/>
      </w:rPr>
    </w:lvl>
    <w:lvl w:ilvl="1" w:tplc="08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5B047CCC"/>
    <w:multiLevelType w:val="hybridMultilevel"/>
    <w:tmpl w:val="F9328B7E"/>
    <w:lvl w:ilvl="0" w:tplc="4CE0A9C0">
      <w:start w:val="5"/>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5B522C47"/>
    <w:multiLevelType w:val="hybridMultilevel"/>
    <w:tmpl w:val="B20E333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5BE05A34"/>
    <w:multiLevelType w:val="hybridMultilevel"/>
    <w:tmpl w:val="A91AE8C4"/>
    <w:lvl w:ilvl="0" w:tplc="32E62012">
      <w:start w:val="2"/>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5CE04B98"/>
    <w:multiLevelType w:val="multilevel"/>
    <w:tmpl w:val="A6FA37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8" w15:restartNumberingAfterBreak="0">
    <w:nsid w:val="611B015C"/>
    <w:multiLevelType w:val="hybridMultilevel"/>
    <w:tmpl w:val="BA38A1A4"/>
    <w:lvl w:ilvl="0" w:tplc="08130019">
      <w:start w:val="1"/>
      <w:numFmt w:val="lowerLetter"/>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6D51032F"/>
    <w:multiLevelType w:val="hybridMultilevel"/>
    <w:tmpl w:val="A79CB9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EAE5632"/>
    <w:multiLevelType w:val="hybridMultilevel"/>
    <w:tmpl w:val="FF90F4C6"/>
    <w:lvl w:ilvl="0" w:tplc="6972950E">
      <w:start w:val="4"/>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6EEE7F06"/>
    <w:multiLevelType w:val="hybridMultilevel"/>
    <w:tmpl w:val="D8F0FA88"/>
    <w:lvl w:ilvl="0" w:tplc="08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Times New Roman" w:hint="default"/>
      </w:rPr>
    </w:lvl>
    <w:lvl w:ilvl="3" w:tplc="04130001">
      <w:start w:val="1"/>
      <w:numFmt w:val="bullet"/>
      <w:lvlText w:val=""/>
      <w:lvlJc w:val="left"/>
      <w:pPr>
        <w:tabs>
          <w:tab w:val="num" w:pos="2520"/>
        </w:tabs>
        <w:ind w:left="2520" w:hanging="360"/>
      </w:pPr>
      <w:rPr>
        <w:rFonts w:ascii="Symbol" w:hAnsi="Symbol" w:cs="Times New Roman"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Times New Roman" w:hint="default"/>
      </w:rPr>
    </w:lvl>
    <w:lvl w:ilvl="6" w:tplc="04130001">
      <w:start w:val="1"/>
      <w:numFmt w:val="bullet"/>
      <w:lvlText w:val=""/>
      <w:lvlJc w:val="left"/>
      <w:pPr>
        <w:tabs>
          <w:tab w:val="num" w:pos="4680"/>
        </w:tabs>
        <w:ind w:left="4680" w:hanging="360"/>
      </w:pPr>
      <w:rPr>
        <w:rFonts w:ascii="Symbol" w:hAnsi="Symbol" w:cs="Times New Roman"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Times New Roman" w:hint="default"/>
      </w:rPr>
    </w:lvl>
  </w:abstractNum>
  <w:abstractNum w:abstractNumId="42" w15:restartNumberingAfterBreak="0">
    <w:nsid w:val="6FF96D08"/>
    <w:multiLevelType w:val="hybridMultilevel"/>
    <w:tmpl w:val="175C62B6"/>
    <w:lvl w:ilvl="0" w:tplc="32E62012">
      <w:start w:val="2"/>
      <w:numFmt w:val="lowerLetter"/>
      <w:lvlText w:val="%1."/>
      <w:lvlJc w:val="left"/>
      <w:pPr>
        <w:ind w:left="2778" w:hanging="360"/>
      </w:pPr>
      <w:rPr>
        <w:rFonts w:hint="default"/>
      </w:rPr>
    </w:lvl>
    <w:lvl w:ilvl="1" w:tplc="08130019" w:tentative="1">
      <w:start w:val="1"/>
      <w:numFmt w:val="lowerLetter"/>
      <w:lvlText w:val="%2."/>
      <w:lvlJc w:val="left"/>
      <w:pPr>
        <w:ind w:left="3498" w:hanging="360"/>
      </w:pPr>
    </w:lvl>
    <w:lvl w:ilvl="2" w:tplc="0813001B" w:tentative="1">
      <w:start w:val="1"/>
      <w:numFmt w:val="lowerRoman"/>
      <w:lvlText w:val="%3."/>
      <w:lvlJc w:val="right"/>
      <w:pPr>
        <w:ind w:left="4218" w:hanging="180"/>
      </w:pPr>
    </w:lvl>
    <w:lvl w:ilvl="3" w:tplc="0813000F" w:tentative="1">
      <w:start w:val="1"/>
      <w:numFmt w:val="decimal"/>
      <w:lvlText w:val="%4."/>
      <w:lvlJc w:val="left"/>
      <w:pPr>
        <w:ind w:left="4938" w:hanging="360"/>
      </w:pPr>
    </w:lvl>
    <w:lvl w:ilvl="4" w:tplc="08130019" w:tentative="1">
      <w:start w:val="1"/>
      <w:numFmt w:val="lowerLetter"/>
      <w:lvlText w:val="%5."/>
      <w:lvlJc w:val="left"/>
      <w:pPr>
        <w:ind w:left="5658" w:hanging="360"/>
      </w:pPr>
    </w:lvl>
    <w:lvl w:ilvl="5" w:tplc="0813001B" w:tentative="1">
      <w:start w:val="1"/>
      <w:numFmt w:val="lowerRoman"/>
      <w:lvlText w:val="%6."/>
      <w:lvlJc w:val="right"/>
      <w:pPr>
        <w:ind w:left="6378" w:hanging="180"/>
      </w:pPr>
    </w:lvl>
    <w:lvl w:ilvl="6" w:tplc="0813000F" w:tentative="1">
      <w:start w:val="1"/>
      <w:numFmt w:val="decimal"/>
      <w:lvlText w:val="%7."/>
      <w:lvlJc w:val="left"/>
      <w:pPr>
        <w:ind w:left="7098" w:hanging="360"/>
      </w:pPr>
    </w:lvl>
    <w:lvl w:ilvl="7" w:tplc="08130019" w:tentative="1">
      <w:start w:val="1"/>
      <w:numFmt w:val="lowerLetter"/>
      <w:lvlText w:val="%8."/>
      <w:lvlJc w:val="left"/>
      <w:pPr>
        <w:ind w:left="7818" w:hanging="360"/>
      </w:pPr>
    </w:lvl>
    <w:lvl w:ilvl="8" w:tplc="0813001B" w:tentative="1">
      <w:start w:val="1"/>
      <w:numFmt w:val="lowerRoman"/>
      <w:lvlText w:val="%9."/>
      <w:lvlJc w:val="right"/>
      <w:pPr>
        <w:ind w:left="8538" w:hanging="180"/>
      </w:pPr>
    </w:lvl>
  </w:abstractNum>
  <w:abstractNum w:abstractNumId="43" w15:restartNumberingAfterBreak="0">
    <w:nsid w:val="72F32A55"/>
    <w:multiLevelType w:val="hybridMultilevel"/>
    <w:tmpl w:val="38BE52E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743C001F"/>
    <w:multiLevelType w:val="hybridMultilevel"/>
    <w:tmpl w:val="6FDEF70A"/>
    <w:lvl w:ilvl="0" w:tplc="6B7CE9A8">
      <w:start w:val="1"/>
      <w:numFmt w:val="decimal"/>
      <w:lvlText w:val="%1."/>
      <w:lvlJc w:val="left"/>
      <w:pPr>
        <w:ind w:left="363" w:hanging="360"/>
      </w:pPr>
      <w:rPr>
        <w:rFonts w:hint="default"/>
      </w:rPr>
    </w:lvl>
    <w:lvl w:ilvl="1" w:tplc="08130019" w:tentative="1">
      <w:start w:val="1"/>
      <w:numFmt w:val="lowerLetter"/>
      <w:lvlText w:val="%2."/>
      <w:lvlJc w:val="left"/>
      <w:pPr>
        <w:ind w:left="1083" w:hanging="360"/>
      </w:pPr>
    </w:lvl>
    <w:lvl w:ilvl="2" w:tplc="0813001B" w:tentative="1">
      <w:start w:val="1"/>
      <w:numFmt w:val="lowerRoman"/>
      <w:lvlText w:val="%3."/>
      <w:lvlJc w:val="right"/>
      <w:pPr>
        <w:ind w:left="1803" w:hanging="180"/>
      </w:pPr>
    </w:lvl>
    <w:lvl w:ilvl="3" w:tplc="0813000F" w:tentative="1">
      <w:start w:val="1"/>
      <w:numFmt w:val="decimal"/>
      <w:lvlText w:val="%4."/>
      <w:lvlJc w:val="left"/>
      <w:pPr>
        <w:ind w:left="2523" w:hanging="360"/>
      </w:pPr>
    </w:lvl>
    <w:lvl w:ilvl="4" w:tplc="08130019" w:tentative="1">
      <w:start w:val="1"/>
      <w:numFmt w:val="lowerLetter"/>
      <w:lvlText w:val="%5."/>
      <w:lvlJc w:val="left"/>
      <w:pPr>
        <w:ind w:left="3243" w:hanging="360"/>
      </w:pPr>
    </w:lvl>
    <w:lvl w:ilvl="5" w:tplc="0813001B" w:tentative="1">
      <w:start w:val="1"/>
      <w:numFmt w:val="lowerRoman"/>
      <w:lvlText w:val="%6."/>
      <w:lvlJc w:val="right"/>
      <w:pPr>
        <w:ind w:left="3963" w:hanging="180"/>
      </w:pPr>
    </w:lvl>
    <w:lvl w:ilvl="6" w:tplc="0813000F" w:tentative="1">
      <w:start w:val="1"/>
      <w:numFmt w:val="decimal"/>
      <w:lvlText w:val="%7."/>
      <w:lvlJc w:val="left"/>
      <w:pPr>
        <w:ind w:left="4683" w:hanging="360"/>
      </w:pPr>
    </w:lvl>
    <w:lvl w:ilvl="7" w:tplc="08130019" w:tentative="1">
      <w:start w:val="1"/>
      <w:numFmt w:val="lowerLetter"/>
      <w:lvlText w:val="%8."/>
      <w:lvlJc w:val="left"/>
      <w:pPr>
        <w:ind w:left="5403" w:hanging="360"/>
      </w:pPr>
    </w:lvl>
    <w:lvl w:ilvl="8" w:tplc="0813001B" w:tentative="1">
      <w:start w:val="1"/>
      <w:numFmt w:val="lowerRoman"/>
      <w:lvlText w:val="%9."/>
      <w:lvlJc w:val="right"/>
      <w:pPr>
        <w:ind w:left="6123" w:hanging="180"/>
      </w:pPr>
    </w:lvl>
  </w:abstractNum>
  <w:abstractNum w:abstractNumId="45" w15:restartNumberingAfterBreak="0">
    <w:nsid w:val="7A7F251E"/>
    <w:multiLevelType w:val="hybridMultilevel"/>
    <w:tmpl w:val="2E0E3E40"/>
    <w:lvl w:ilvl="0" w:tplc="04E877AA">
      <w:start w:val="1"/>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6" w15:restartNumberingAfterBreak="0">
    <w:nsid w:val="7C505F13"/>
    <w:multiLevelType w:val="hybridMultilevel"/>
    <w:tmpl w:val="CF42AF5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7" w15:restartNumberingAfterBreak="0">
    <w:nsid w:val="7CDE1611"/>
    <w:multiLevelType w:val="hybridMultilevel"/>
    <w:tmpl w:val="85CEBCD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23"/>
  </w:num>
  <w:num w:numId="4">
    <w:abstractNumId w:val="21"/>
  </w:num>
  <w:num w:numId="5">
    <w:abstractNumId w:val="9"/>
  </w:num>
  <w:num w:numId="6">
    <w:abstractNumId w:val="32"/>
  </w:num>
  <w:num w:numId="7">
    <w:abstractNumId w:val="14"/>
  </w:num>
  <w:num w:numId="8">
    <w:abstractNumId w:val="24"/>
  </w:num>
  <w:num w:numId="9">
    <w:abstractNumId w:val="18"/>
  </w:num>
  <w:num w:numId="10">
    <w:abstractNumId w:val="33"/>
  </w:num>
  <w:num w:numId="11">
    <w:abstractNumId w:val="7"/>
  </w:num>
  <w:num w:numId="12">
    <w:abstractNumId w:val="41"/>
  </w:num>
  <w:num w:numId="13">
    <w:abstractNumId w:val="13"/>
  </w:num>
  <w:num w:numId="14">
    <w:abstractNumId w:val="43"/>
  </w:num>
  <w:num w:numId="15">
    <w:abstractNumId w:val="31"/>
  </w:num>
  <w:num w:numId="16">
    <w:abstractNumId w:val="16"/>
  </w:num>
  <w:num w:numId="17">
    <w:abstractNumId w:val="29"/>
  </w:num>
  <w:num w:numId="18">
    <w:abstractNumId w:val="11"/>
  </w:num>
  <w:num w:numId="19">
    <w:abstractNumId w:val="35"/>
  </w:num>
  <w:num w:numId="20">
    <w:abstractNumId w:val="10"/>
  </w:num>
  <w:num w:numId="21">
    <w:abstractNumId w:val="4"/>
  </w:num>
  <w:num w:numId="22">
    <w:abstractNumId w:val="15"/>
  </w:num>
  <w:num w:numId="23">
    <w:abstractNumId w:val="46"/>
  </w:num>
  <w:num w:numId="24">
    <w:abstractNumId w:val="30"/>
  </w:num>
  <w:num w:numId="25">
    <w:abstractNumId w:val="25"/>
  </w:num>
  <w:num w:numId="26">
    <w:abstractNumId w:val="38"/>
  </w:num>
  <w:num w:numId="27">
    <w:abstractNumId w:val="39"/>
  </w:num>
  <w:num w:numId="28">
    <w:abstractNumId w:val="19"/>
  </w:num>
  <w:num w:numId="29">
    <w:abstractNumId w:val="28"/>
  </w:num>
  <w:num w:numId="30">
    <w:abstractNumId w:val="47"/>
  </w:num>
  <w:num w:numId="31">
    <w:abstractNumId w:val="22"/>
  </w:num>
  <w:num w:numId="32">
    <w:abstractNumId w:val="8"/>
  </w:num>
  <w:num w:numId="33">
    <w:abstractNumId w:val="12"/>
  </w:num>
  <w:num w:numId="34">
    <w:abstractNumId w:val="1"/>
  </w:num>
  <w:num w:numId="35">
    <w:abstractNumId w:val="20"/>
  </w:num>
  <w:num w:numId="36">
    <w:abstractNumId w:val="6"/>
  </w:num>
  <w:num w:numId="37">
    <w:abstractNumId w:val="2"/>
  </w:num>
  <w:num w:numId="38">
    <w:abstractNumId w:val="36"/>
  </w:num>
  <w:num w:numId="39">
    <w:abstractNumId w:val="0"/>
  </w:num>
  <w:num w:numId="40">
    <w:abstractNumId w:val="3"/>
  </w:num>
  <w:num w:numId="41">
    <w:abstractNumId w:val="34"/>
  </w:num>
  <w:num w:numId="42">
    <w:abstractNumId w:val="5"/>
  </w:num>
  <w:num w:numId="43">
    <w:abstractNumId w:val="42"/>
  </w:num>
  <w:num w:numId="44">
    <w:abstractNumId w:val="40"/>
  </w:num>
  <w:num w:numId="45">
    <w:abstractNumId w:val="37"/>
  </w:num>
  <w:num w:numId="46">
    <w:abstractNumId w:val="44"/>
  </w:num>
  <w:num w:numId="47">
    <w:abstractNumId w:val="26"/>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documentProtection w:edit="forms" w:enforcement="1" w:cryptProviderType="rsaAES" w:cryptAlgorithmClass="hash" w:cryptAlgorithmType="typeAny" w:cryptAlgorithmSid="14" w:cryptSpinCount="100000" w:hash="I0/pBUgKSF4ibV1mZgZdfeGQIfzLJ2MGNOWVkntN4LInl476uvHG0/OGUxmrqCcl4/q1Ras6CYf4zyV9lMm+Pw==" w:salt="dHZm09gFwMYBtlBrbjknVQ=="/>
  <w:defaultTabStop w:val="708"/>
  <w:autoHyphenation/>
  <w:hyphenationZone w:val="567"/>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A2B"/>
    <w:rsid w:val="00010D12"/>
    <w:rsid w:val="00026078"/>
    <w:rsid w:val="00031B6F"/>
    <w:rsid w:val="00050109"/>
    <w:rsid w:val="0005180E"/>
    <w:rsid w:val="00054FEE"/>
    <w:rsid w:val="00081155"/>
    <w:rsid w:val="0009056D"/>
    <w:rsid w:val="000924AE"/>
    <w:rsid w:val="000A03D7"/>
    <w:rsid w:val="001262FA"/>
    <w:rsid w:val="0016260B"/>
    <w:rsid w:val="00183007"/>
    <w:rsid w:val="001D7C56"/>
    <w:rsid w:val="002055A4"/>
    <w:rsid w:val="00213E9B"/>
    <w:rsid w:val="0022568C"/>
    <w:rsid w:val="0026382A"/>
    <w:rsid w:val="00272BF6"/>
    <w:rsid w:val="00294444"/>
    <w:rsid w:val="002A4F3F"/>
    <w:rsid w:val="002B7243"/>
    <w:rsid w:val="002D17A0"/>
    <w:rsid w:val="002D4CCE"/>
    <w:rsid w:val="002E3CE0"/>
    <w:rsid w:val="002E4F88"/>
    <w:rsid w:val="002E71C6"/>
    <w:rsid w:val="002F0526"/>
    <w:rsid w:val="00332309"/>
    <w:rsid w:val="00345A2B"/>
    <w:rsid w:val="0039210C"/>
    <w:rsid w:val="003941F7"/>
    <w:rsid w:val="00397F4D"/>
    <w:rsid w:val="003A1A76"/>
    <w:rsid w:val="003B5ADB"/>
    <w:rsid w:val="003D3642"/>
    <w:rsid w:val="003E492C"/>
    <w:rsid w:val="003E6AF8"/>
    <w:rsid w:val="0040784C"/>
    <w:rsid w:val="004114F4"/>
    <w:rsid w:val="004313C2"/>
    <w:rsid w:val="00431C50"/>
    <w:rsid w:val="00443ACF"/>
    <w:rsid w:val="00456F51"/>
    <w:rsid w:val="00473509"/>
    <w:rsid w:val="004763C1"/>
    <w:rsid w:val="004C18E5"/>
    <w:rsid w:val="004C3479"/>
    <w:rsid w:val="004E7680"/>
    <w:rsid w:val="005178ED"/>
    <w:rsid w:val="00523BAA"/>
    <w:rsid w:val="005246D6"/>
    <w:rsid w:val="00524828"/>
    <w:rsid w:val="00540CED"/>
    <w:rsid w:val="005472EC"/>
    <w:rsid w:val="005A0C15"/>
    <w:rsid w:val="005A2FCC"/>
    <w:rsid w:val="005E1855"/>
    <w:rsid w:val="005F1473"/>
    <w:rsid w:val="0063610B"/>
    <w:rsid w:val="0065055A"/>
    <w:rsid w:val="0065173C"/>
    <w:rsid w:val="006A08EA"/>
    <w:rsid w:val="006C03B0"/>
    <w:rsid w:val="006C6A6D"/>
    <w:rsid w:val="006F3346"/>
    <w:rsid w:val="007B2AE2"/>
    <w:rsid w:val="007B529D"/>
    <w:rsid w:val="007F1696"/>
    <w:rsid w:val="00812BE4"/>
    <w:rsid w:val="00834893"/>
    <w:rsid w:val="00853534"/>
    <w:rsid w:val="00863BF4"/>
    <w:rsid w:val="008B2000"/>
    <w:rsid w:val="008B5462"/>
    <w:rsid w:val="008B6507"/>
    <w:rsid w:val="008D581C"/>
    <w:rsid w:val="008F0F23"/>
    <w:rsid w:val="008F1A2B"/>
    <w:rsid w:val="00920822"/>
    <w:rsid w:val="00972651"/>
    <w:rsid w:val="0098266F"/>
    <w:rsid w:val="009932F0"/>
    <w:rsid w:val="009F1CA5"/>
    <w:rsid w:val="009F7EB0"/>
    <w:rsid w:val="00A17368"/>
    <w:rsid w:val="00A40B48"/>
    <w:rsid w:val="00A5638D"/>
    <w:rsid w:val="00A60777"/>
    <w:rsid w:val="00A676E6"/>
    <w:rsid w:val="00A92859"/>
    <w:rsid w:val="00A96607"/>
    <w:rsid w:val="00AC3155"/>
    <w:rsid w:val="00AE47E7"/>
    <w:rsid w:val="00AE529B"/>
    <w:rsid w:val="00B031B1"/>
    <w:rsid w:val="00B41257"/>
    <w:rsid w:val="00B458D2"/>
    <w:rsid w:val="00B47C67"/>
    <w:rsid w:val="00B47FF4"/>
    <w:rsid w:val="00B526D5"/>
    <w:rsid w:val="00B54158"/>
    <w:rsid w:val="00B55E65"/>
    <w:rsid w:val="00B74430"/>
    <w:rsid w:val="00BB28EE"/>
    <w:rsid w:val="00BD5567"/>
    <w:rsid w:val="00C14504"/>
    <w:rsid w:val="00C646F4"/>
    <w:rsid w:val="00C91D9A"/>
    <w:rsid w:val="00C96B42"/>
    <w:rsid w:val="00C97B60"/>
    <w:rsid w:val="00CB1293"/>
    <w:rsid w:val="00CD365A"/>
    <w:rsid w:val="00CF1B1C"/>
    <w:rsid w:val="00D030E9"/>
    <w:rsid w:val="00D06D42"/>
    <w:rsid w:val="00D20C2B"/>
    <w:rsid w:val="00D37E86"/>
    <w:rsid w:val="00D44813"/>
    <w:rsid w:val="00D46D7E"/>
    <w:rsid w:val="00D504DF"/>
    <w:rsid w:val="00D534E5"/>
    <w:rsid w:val="00D55FB1"/>
    <w:rsid w:val="00D608E0"/>
    <w:rsid w:val="00D658C4"/>
    <w:rsid w:val="00D65F79"/>
    <w:rsid w:val="00D70A9A"/>
    <w:rsid w:val="00D83199"/>
    <w:rsid w:val="00DB4B8F"/>
    <w:rsid w:val="00DC1E0F"/>
    <w:rsid w:val="00DC32AD"/>
    <w:rsid w:val="00DD0753"/>
    <w:rsid w:val="00DD4D78"/>
    <w:rsid w:val="00DE1C23"/>
    <w:rsid w:val="00DF0409"/>
    <w:rsid w:val="00E11EB0"/>
    <w:rsid w:val="00E12943"/>
    <w:rsid w:val="00E15FD0"/>
    <w:rsid w:val="00E263D1"/>
    <w:rsid w:val="00E7193B"/>
    <w:rsid w:val="00E71F50"/>
    <w:rsid w:val="00E9090D"/>
    <w:rsid w:val="00E968AB"/>
    <w:rsid w:val="00EA4575"/>
    <w:rsid w:val="00ED1563"/>
    <w:rsid w:val="00EE7F44"/>
    <w:rsid w:val="00F24820"/>
    <w:rsid w:val="00F251A1"/>
    <w:rsid w:val="00F27A88"/>
    <w:rsid w:val="00F313C1"/>
    <w:rsid w:val="00F40580"/>
    <w:rsid w:val="00F853C1"/>
    <w:rsid w:val="00F90236"/>
    <w:rsid w:val="00FD53D8"/>
    <w:rsid w:val="00FD65D1"/>
    <w:rsid w:val="00FE2CE4"/>
    <w:rsid w:val="00FF2F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E710012"/>
  <w15:docId w15:val="{933BEC35-E647-42CB-975D-26077C3C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56F51"/>
    <w:pPr>
      <w:spacing w:after="120" w:line="312" w:lineRule="auto"/>
      <w:jc w:val="both"/>
    </w:pPr>
    <w:rPr>
      <w:rFonts w:ascii="Arial" w:eastAsia="Times New Roman" w:hAnsi="Arial" w:cs="Arial"/>
      <w:color w:val="262626" w:themeColor="text1" w:themeTint="D9"/>
      <w:sz w:val="20"/>
      <w:szCs w:val="20"/>
      <w:lang w:eastAsia="nl-BE"/>
    </w:rPr>
  </w:style>
  <w:style w:type="paragraph" w:styleId="Kop1">
    <w:name w:val="heading 1"/>
    <w:basedOn w:val="Standaard"/>
    <w:next w:val="Standaard"/>
    <w:link w:val="Kop1Char"/>
    <w:uiPriority w:val="99"/>
    <w:qFormat/>
    <w:rsid w:val="00EE7F44"/>
    <w:pPr>
      <w:keepNext/>
      <w:keepLines/>
      <w:outlineLvl w:val="0"/>
    </w:pPr>
    <w:rPr>
      <w:rFonts w:eastAsiaTheme="majorEastAsia"/>
      <w:b/>
      <w:bCs/>
      <w:sz w:val="36"/>
      <w:szCs w:val="36"/>
    </w:rPr>
  </w:style>
  <w:style w:type="paragraph" w:styleId="Kop2">
    <w:name w:val="heading 2"/>
    <w:basedOn w:val="Standaard"/>
    <w:next w:val="Standaard"/>
    <w:link w:val="Kop2Char"/>
    <w:uiPriority w:val="99"/>
    <w:unhideWhenUsed/>
    <w:qFormat/>
    <w:rsid w:val="00D83199"/>
    <w:pPr>
      <w:keepNext/>
      <w:keepLines/>
      <w:spacing w:before="360"/>
      <w:outlineLvl w:val="1"/>
    </w:pPr>
    <w:rPr>
      <w:rFonts w:eastAsiaTheme="majorEastAsia"/>
      <w:b/>
      <w:bCs/>
      <w:sz w:val="28"/>
      <w:szCs w:val="28"/>
      <w:lang w:val="en-US"/>
    </w:rPr>
  </w:style>
  <w:style w:type="paragraph" w:styleId="Kop3">
    <w:name w:val="heading 3"/>
    <w:basedOn w:val="Standaard"/>
    <w:next w:val="Standaard"/>
    <w:link w:val="Kop3Char"/>
    <w:uiPriority w:val="99"/>
    <w:qFormat/>
    <w:rsid w:val="00D83199"/>
    <w:pPr>
      <w:keepNext/>
      <w:keepLines/>
      <w:spacing w:before="240"/>
      <w:outlineLvl w:val="2"/>
    </w:pPr>
    <w:rPr>
      <w:b/>
      <w:bCs/>
      <w:sz w:val="24"/>
      <w:szCs w:val="24"/>
      <w:lang w:val="en-US"/>
    </w:rPr>
  </w:style>
  <w:style w:type="paragraph" w:styleId="Kop4">
    <w:name w:val="heading 4"/>
    <w:basedOn w:val="Standaard"/>
    <w:next w:val="Standaard"/>
    <w:link w:val="Kop4Char"/>
    <w:uiPriority w:val="9"/>
    <w:unhideWhenUsed/>
    <w:qFormat/>
    <w:rsid w:val="00D83199"/>
    <w:pPr>
      <w:keepNext/>
      <w:keepLines/>
      <w:spacing w:before="240" w:after="0"/>
      <w:outlineLvl w:val="3"/>
    </w:pPr>
    <w:rPr>
      <w:rFonts w:eastAsiaTheme="majorEastAsia"/>
      <w:b/>
      <w:bCs/>
      <w:iCs/>
      <w:sz w:val="22"/>
      <w:szCs w:val="22"/>
      <w:lang w:val="en-US"/>
    </w:rPr>
  </w:style>
  <w:style w:type="paragraph" w:styleId="Kop5">
    <w:name w:val="heading 5"/>
    <w:basedOn w:val="Standaard"/>
    <w:next w:val="Standaard"/>
    <w:link w:val="Kop5Char"/>
    <w:uiPriority w:val="9"/>
    <w:semiHidden/>
    <w:unhideWhenUsed/>
    <w:qFormat/>
    <w:rsid w:val="00D83199"/>
    <w:pPr>
      <w:spacing w:before="120" w:after="0"/>
      <w:outlineLvl w:val="4"/>
    </w:pPr>
    <w:rPr>
      <w:b/>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E7F44"/>
    <w:rPr>
      <w:rFonts w:ascii="Arial" w:eastAsiaTheme="majorEastAsia" w:hAnsi="Arial" w:cs="Arial"/>
      <w:b/>
      <w:bCs/>
      <w:color w:val="262626" w:themeColor="text1" w:themeTint="D9"/>
      <w:sz w:val="36"/>
      <w:szCs w:val="36"/>
      <w:lang w:eastAsia="nl-BE"/>
    </w:rPr>
  </w:style>
  <w:style w:type="character" w:customStyle="1" w:styleId="Kop2Char">
    <w:name w:val="Kop 2 Char"/>
    <w:basedOn w:val="Standaardalinea-lettertype"/>
    <w:link w:val="Kop2"/>
    <w:uiPriority w:val="99"/>
    <w:rsid w:val="00D83199"/>
    <w:rPr>
      <w:rFonts w:ascii="Arial" w:eastAsiaTheme="majorEastAsia" w:hAnsi="Arial" w:cs="Arial"/>
      <w:b/>
      <w:bCs/>
      <w:color w:val="262626" w:themeColor="text1" w:themeTint="D9"/>
      <w:sz w:val="28"/>
      <w:szCs w:val="28"/>
      <w:lang w:val="en-US" w:eastAsia="nl-BE"/>
    </w:rPr>
  </w:style>
  <w:style w:type="paragraph" w:styleId="Lijstalinea">
    <w:name w:val="List Paragraph"/>
    <w:aliases w:val="List numbered"/>
    <w:basedOn w:val="Standaard"/>
    <w:uiPriority w:val="34"/>
    <w:qFormat/>
    <w:rsid w:val="00D83199"/>
    <w:pPr>
      <w:numPr>
        <w:numId w:val="4"/>
      </w:numPr>
      <w:tabs>
        <w:tab w:val="left" w:pos="0"/>
      </w:tabs>
      <w:spacing w:after="0"/>
    </w:pPr>
    <w:rPr>
      <w:lang w:val="en-US"/>
    </w:rPr>
  </w:style>
  <w:style w:type="character" w:customStyle="1" w:styleId="Kop3Char">
    <w:name w:val="Kop 3 Char"/>
    <w:basedOn w:val="Standaardalinea-lettertype"/>
    <w:link w:val="Kop3"/>
    <w:uiPriority w:val="99"/>
    <w:rsid w:val="00D83199"/>
    <w:rPr>
      <w:rFonts w:ascii="Arial" w:eastAsia="Times New Roman" w:hAnsi="Arial" w:cs="Arial"/>
      <w:b/>
      <w:bCs/>
      <w:color w:val="262626" w:themeColor="text1" w:themeTint="D9"/>
      <w:sz w:val="24"/>
      <w:szCs w:val="24"/>
      <w:lang w:val="en-US" w:eastAsia="nl-BE"/>
    </w:rPr>
  </w:style>
  <w:style w:type="paragraph" w:styleId="Ballontekst">
    <w:name w:val="Balloon Text"/>
    <w:basedOn w:val="Standaard"/>
    <w:link w:val="BallontekstChar"/>
    <w:uiPriority w:val="99"/>
    <w:semiHidden/>
    <w:unhideWhenUsed/>
    <w:rsid w:val="008B6507"/>
    <w:rPr>
      <w:rFonts w:ascii="Tahoma" w:hAnsi="Tahoma" w:cs="Tahoma"/>
      <w:sz w:val="16"/>
      <w:szCs w:val="16"/>
    </w:rPr>
  </w:style>
  <w:style w:type="character" w:customStyle="1" w:styleId="BallontekstChar">
    <w:name w:val="Ballontekst Char"/>
    <w:basedOn w:val="Standaardalinea-lettertype"/>
    <w:link w:val="Ballontekst"/>
    <w:uiPriority w:val="99"/>
    <w:semiHidden/>
    <w:rsid w:val="008B6507"/>
    <w:rPr>
      <w:rFonts w:ascii="Tahoma" w:eastAsia="Times New Roman" w:hAnsi="Tahoma" w:cs="Tahoma"/>
      <w:sz w:val="16"/>
      <w:szCs w:val="16"/>
      <w:lang w:val="nl-NL" w:eastAsia="nl-NL"/>
    </w:rPr>
  </w:style>
  <w:style w:type="table" w:styleId="Tabelraster">
    <w:name w:val="Table Grid"/>
    <w:basedOn w:val="Standaardtabel"/>
    <w:rsid w:val="0022568C"/>
    <w:pPr>
      <w:spacing w:after="0" w:line="240" w:lineRule="auto"/>
    </w:pPr>
    <w:rPr>
      <w:rFonts w:ascii="Calibri" w:eastAsia="Calibri" w:hAnsi="Calibri" w:cs="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45A2B"/>
    <w:rPr>
      <w:color w:val="72B9D2" w:themeColor="hyperlink"/>
      <w:u w:val="single"/>
    </w:rPr>
  </w:style>
  <w:style w:type="paragraph" w:styleId="Voetnoottekst">
    <w:name w:val="footnote text"/>
    <w:basedOn w:val="Standaard"/>
    <w:link w:val="VoetnoottekstChar"/>
    <w:uiPriority w:val="99"/>
    <w:semiHidden/>
    <w:unhideWhenUsed/>
    <w:rsid w:val="00010D12"/>
    <w:pPr>
      <w:spacing w:after="0" w:line="240" w:lineRule="auto"/>
    </w:pPr>
  </w:style>
  <w:style w:type="character" w:customStyle="1" w:styleId="VoetnoottekstChar">
    <w:name w:val="Voetnoottekst Char"/>
    <w:basedOn w:val="Standaardalinea-lettertype"/>
    <w:link w:val="Voetnoottekst"/>
    <w:uiPriority w:val="99"/>
    <w:semiHidden/>
    <w:rsid w:val="00010D12"/>
    <w:rPr>
      <w:rFonts w:ascii="Arial" w:eastAsia="Times New Roman" w:hAnsi="Arial" w:cs="Arial"/>
      <w:color w:val="262626" w:themeColor="text1" w:themeTint="D9"/>
      <w:sz w:val="20"/>
      <w:szCs w:val="20"/>
      <w:lang w:val="nl-NL" w:eastAsia="nl-NL"/>
    </w:rPr>
  </w:style>
  <w:style w:type="character" w:styleId="Voetnootmarkering">
    <w:name w:val="footnote reference"/>
    <w:basedOn w:val="Standaardalinea-lettertype"/>
    <w:uiPriority w:val="99"/>
    <w:semiHidden/>
    <w:unhideWhenUsed/>
    <w:rsid w:val="00010D12"/>
    <w:rPr>
      <w:vertAlign w:val="superscript"/>
    </w:rPr>
  </w:style>
  <w:style w:type="character" w:customStyle="1" w:styleId="Kop4Char">
    <w:name w:val="Kop 4 Char"/>
    <w:basedOn w:val="Standaardalinea-lettertype"/>
    <w:link w:val="Kop4"/>
    <w:uiPriority w:val="9"/>
    <w:rsid w:val="00D83199"/>
    <w:rPr>
      <w:rFonts w:ascii="Arial" w:eastAsiaTheme="majorEastAsia" w:hAnsi="Arial" w:cs="Arial"/>
      <w:b/>
      <w:bCs/>
      <w:iCs/>
      <w:color w:val="262626" w:themeColor="text1" w:themeTint="D9"/>
      <w:lang w:val="en-US" w:eastAsia="nl-BE"/>
    </w:rPr>
  </w:style>
  <w:style w:type="paragraph" w:styleId="Geenafstand">
    <w:name w:val="No Spacing"/>
    <w:basedOn w:val="Standaard"/>
    <w:uiPriority w:val="1"/>
    <w:qFormat/>
    <w:rsid w:val="00D83199"/>
    <w:pPr>
      <w:spacing w:after="0"/>
    </w:pPr>
  </w:style>
  <w:style w:type="paragraph" w:styleId="Titel">
    <w:name w:val="Title"/>
    <w:basedOn w:val="Kop1"/>
    <w:next w:val="Standaard"/>
    <w:link w:val="TitelChar"/>
    <w:uiPriority w:val="10"/>
    <w:qFormat/>
    <w:rsid w:val="00456F51"/>
    <w:pPr>
      <w:jc w:val="left"/>
    </w:pPr>
    <w:rPr>
      <w:sz w:val="40"/>
      <w:szCs w:val="40"/>
      <w:lang w:val="en-US"/>
    </w:rPr>
  </w:style>
  <w:style w:type="character" w:customStyle="1" w:styleId="TitelChar">
    <w:name w:val="Titel Char"/>
    <w:basedOn w:val="Standaardalinea-lettertype"/>
    <w:link w:val="Titel"/>
    <w:uiPriority w:val="10"/>
    <w:rsid w:val="00456F51"/>
    <w:rPr>
      <w:rFonts w:ascii="Arial" w:eastAsiaTheme="majorEastAsia" w:hAnsi="Arial" w:cs="Arial"/>
      <w:b/>
      <w:bCs/>
      <w:color w:val="262626" w:themeColor="text1" w:themeTint="D9"/>
      <w:sz w:val="40"/>
      <w:szCs w:val="40"/>
      <w:lang w:val="en-US" w:eastAsia="nl-BE"/>
    </w:rPr>
  </w:style>
  <w:style w:type="character" w:styleId="Nadruk">
    <w:name w:val="Emphasis"/>
    <w:uiPriority w:val="20"/>
    <w:qFormat/>
    <w:rsid w:val="00D83199"/>
    <w:rPr>
      <w:b/>
    </w:rPr>
  </w:style>
  <w:style w:type="character" w:styleId="Intensievebenadrukking">
    <w:name w:val="Intense Emphasis"/>
    <w:uiPriority w:val="21"/>
    <w:qFormat/>
    <w:rsid w:val="00D83199"/>
    <w:rPr>
      <w:b/>
      <w:color w:val="CF7B1F" w:themeColor="accent2"/>
    </w:rPr>
  </w:style>
  <w:style w:type="character" w:customStyle="1" w:styleId="Kop5Char">
    <w:name w:val="Kop 5 Char"/>
    <w:basedOn w:val="Standaardalinea-lettertype"/>
    <w:link w:val="Kop5"/>
    <w:uiPriority w:val="9"/>
    <w:semiHidden/>
    <w:rsid w:val="00D83199"/>
    <w:rPr>
      <w:rFonts w:ascii="Arial" w:eastAsia="Times New Roman" w:hAnsi="Arial" w:cs="Arial"/>
      <w:b/>
      <w:color w:val="404040" w:themeColor="text1" w:themeTint="BF"/>
      <w:sz w:val="20"/>
      <w:szCs w:val="20"/>
      <w:lang w:eastAsia="nl-BE"/>
    </w:rPr>
  </w:style>
  <w:style w:type="paragraph" w:styleId="Ondertitel">
    <w:name w:val="Subtitle"/>
    <w:basedOn w:val="Standaard"/>
    <w:next w:val="Standaard"/>
    <w:link w:val="OndertitelChar"/>
    <w:uiPriority w:val="11"/>
    <w:qFormat/>
    <w:rsid w:val="00456F51"/>
    <w:pPr>
      <w:spacing w:after="480"/>
      <w:jc w:val="left"/>
    </w:pPr>
    <w:rPr>
      <w:b/>
      <w:sz w:val="28"/>
      <w:szCs w:val="28"/>
    </w:rPr>
  </w:style>
  <w:style w:type="paragraph" w:styleId="Koptekst">
    <w:name w:val="header"/>
    <w:basedOn w:val="Standaard"/>
    <w:link w:val="KoptekstChar"/>
    <w:uiPriority w:val="99"/>
    <w:unhideWhenUsed/>
    <w:rsid w:val="006F33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3346"/>
    <w:rPr>
      <w:rFonts w:ascii="Arial" w:eastAsia="Times New Roman" w:hAnsi="Arial" w:cs="Arial"/>
      <w:color w:val="404040" w:themeColor="text1" w:themeTint="BF"/>
      <w:sz w:val="20"/>
      <w:szCs w:val="20"/>
      <w:lang w:val="nl-NL" w:eastAsia="nl-NL"/>
    </w:rPr>
  </w:style>
  <w:style w:type="paragraph" w:styleId="Voettekst">
    <w:name w:val="footer"/>
    <w:basedOn w:val="Voetnoottekst"/>
    <w:link w:val="VoettekstChar"/>
    <w:unhideWhenUsed/>
    <w:qFormat/>
    <w:rsid w:val="00D83199"/>
    <w:pPr>
      <w:spacing w:line="288" w:lineRule="auto"/>
    </w:pPr>
    <w:rPr>
      <w:sz w:val="18"/>
      <w:szCs w:val="18"/>
    </w:rPr>
  </w:style>
  <w:style w:type="character" w:customStyle="1" w:styleId="VoettekstChar">
    <w:name w:val="Voettekst Char"/>
    <w:basedOn w:val="Standaardalinea-lettertype"/>
    <w:link w:val="Voettekst"/>
    <w:rsid w:val="00D83199"/>
    <w:rPr>
      <w:rFonts w:ascii="Arial" w:eastAsia="Times New Roman" w:hAnsi="Arial" w:cs="Arial"/>
      <w:color w:val="262626" w:themeColor="text1" w:themeTint="D9"/>
      <w:sz w:val="18"/>
      <w:szCs w:val="18"/>
      <w:lang w:eastAsia="nl-BE"/>
    </w:rPr>
  </w:style>
  <w:style w:type="character" w:styleId="Paginanummer">
    <w:name w:val="page number"/>
    <w:basedOn w:val="Standaardalinea-lettertype"/>
    <w:rsid w:val="000A03D7"/>
  </w:style>
  <w:style w:type="character" w:customStyle="1" w:styleId="OndertitelChar">
    <w:name w:val="Ondertitel Char"/>
    <w:basedOn w:val="Standaardalinea-lettertype"/>
    <w:link w:val="Ondertitel"/>
    <w:uiPriority w:val="11"/>
    <w:rsid w:val="00456F51"/>
    <w:rPr>
      <w:rFonts w:ascii="Arial" w:eastAsia="Times New Roman" w:hAnsi="Arial" w:cs="Arial"/>
      <w:b/>
      <w:color w:val="262626" w:themeColor="text1" w:themeTint="D9"/>
      <w:sz w:val="28"/>
      <w:szCs w:val="28"/>
      <w:lang w:eastAsia="nl-BE"/>
    </w:rPr>
  </w:style>
  <w:style w:type="paragraph" w:styleId="Inhopg1">
    <w:name w:val="toc 1"/>
    <w:basedOn w:val="Standaard"/>
    <w:next w:val="Standaard"/>
    <w:autoRedefine/>
    <w:uiPriority w:val="39"/>
    <w:unhideWhenUsed/>
    <w:rsid w:val="00456F51"/>
    <w:pPr>
      <w:spacing w:before="240"/>
      <w:jc w:val="left"/>
    </w:pPr>
    <w:rPr>
      <w:rFonts w:asciiTheme="minorHAnsi" w:hAnsiTheme="minorHAnsi" w:cstheme="minorHAnsi"/>
      <w:b/>
      <w:bCs/>
    </w:rPr>
  </w:style>
  <w:style w:type="paragraph" w:styleId="Inhopg2">
    <w:name w:val="toc 2"/>
    <w:basedOn w:val="Standaard"/>
    <w:next w:val="Standaard"/>
    <w:autoRedefine/>
    <w:uiPriority w:val="39"/>
    <w:unhideWhenUsed/>
    <w:rsid w:val="00456F51"/>
    <w:pPr>
      <w:spacing w:before="120" w:after="0"/>
      <w:ind w:left="200"/>
      <w:jc w:val="left"/>
    </w:pPr>
    <w:rPr>
      <w:rFonts w:asciiTheme="minorHAnsi" w:hAnsiTheme="minorHAnsi" w:cstheme="minorHAnsi"/>
      <w:i/>
      <w:iCs/>
    </w:rPr>
  </w:style>
  <w:style w:type="paragraph" w:styleId="Inhopg3">
    <w:name w:val="toc 3"/>
    <w:basedOn w:val="Standaard"/>
    <w:next w:val="Standaard"/>
    <w:autoRedefine/>
    <w:uiPriority w:val="39"/>
    <w:unhideWhenUsed/>
    <w:rsid w:val="00456F51"/>
    <w:pPr>
      <w:spacing w:after="0"/>
      <w:ind w:left="400"/>
      <w:jc w:val="left"/>
    </w:pPr>
    <w:rPr>
      <w:rFonts w:asciiTheme="minorHAnsi" w:hAnsiTheme="minorHAnsi" w:cstheme="minorHAnsi"/>
    </w:rPr>
  </w:style>
  <w:style w:type="paragraph" w:styleId="Inhopg4">
    <w:name w:val="toc 4"/>
    <w:basedOn w:val="Standaard"/>
    <w:next w:val="Standaard"/>
    <w:autoRedefine/>
    <w:uiPriority w:val="39"/>
    <w:unhideWhenUsed/>
    <w:rsid w:val="00456F51"/>
    <w:pPr>
      <w:spacing w:after="0"/>
      <w:ind w:left="600"/>
      <w:jc w:val="left"/>
    </w:pPr>
    <w:rPr>
      <w:rFonts w:asciiTheme="minorHAnsi" w:hAnsiTheme="minorHAnsi" w:cstheme="minorHAnsi"/>
    </w:rPr>
  </w:style>
  <w:style w:type="paragraph" w:styleId="Inhopg5">
    <w:name w:val="toc 5"/>
    <w:basedOn w:val="Standaard"/>
    <w:next w:val="Standaard"/>
    <w:autoRedefine/>
    <w:uiPriority w:val="39"/>
    <w:unhideWhenUsed/>
    <w:rsid w:val="00456F51"/>
    <w:pPr>
      <w:spacing w:after="0"/>
      <w:ind w:left="800"/>
      <w:jc w:val="left"/>
    </w:pPr>
    <w:rPr>
      <w:rFonts w:asciiTheme="minorHAnsi" w:hAnsiTheme="minorHAnsi" w:cstheme="minorHAnsi"/>
    </w:rPr>
  </w:style>
  <w:style w:type="paragraph" w:styleId="Inhopg6">
    <w:name w:val="toc 6"/>
    <w:basedOn w:val="Standaard"/>
    <w:next w:val="Standaard"/>
    <w:autoRedefine/>
    <w:uiPriority w:val="39"/>
    <w:unhideWhenUsed/>
    <w:rsid w:val="00456F51"/>
    <w:pPr>
      <w:spacing w:after="0"/>
      <w:ind w:left="1000"/>
      <w:jc w:val="left"/>
    </w:pPr>
    <w:rPr>
      <w:rFonts w:asciiTheme="minorHAnsi" w:hAnsiTheme="minorHAnsi" w:cstheme="minorHAnsi"/>
    </w:rPr>
  </w:style>
  <w:style w:type="paragraph" w:styleId="Inhopg7">
    <w:name w:val="toc 7"/>
    <w:basedOn w:val="Standaard"/>
    <w:next w:val="Standaard"/>
    <w:autoRedefine/>
    <w:uiPriority w:val="39"/>
    <w:unhideWhenUsed/>
    <w:rsid w:val="00456F51"/>
    <w:pPr>
      <w:spacing w:after="0"/>
      <w:ind w:left="1200"/>
      <w:jc w:val="left"/>
    </w:pPr>
    <w:rPr>
      <w:rFonts w:asciiTheme="minorHAnsi" w:hAnsiTheme="minorHAnsi" w:cstheme="minorHAnsi"/>
    </w:rPr>
  </w:style>
  <w:style w:type="paragraph" w:styleId="Inhopg8">
    <w:name w:val="toc 8"/>
    <w:basedOn w:val="Standaard"/>
    <w:next w:val="Standaard"/>
    <w:autoRedefine/>
    <w:uiPriority w:val="39"/>
    <w:unhideWhenUsed/>
    <w:rsid w:val="00456F51"/>
    <w:pPr>
      <w:spacing w:after="0"/>
      <w:ind w:left="1400"/>
      <w:jc w:val="left"/>
    </w:pPr>
    <w:rPr>
      <w:rFonts w:asciiTheme="minorHAnsi" w:hAnsiTheme="minorHAnsi" w:cstheme="minorHAnsi"/>
    </w:rPr>
  </w:style>
  <w:style w:type="paragraph" w:styleId="Inhopg9">
    <w:name w:val="toc 9"/>
    <w:basedOn w:val="Standaard"/>
    <w:next w:val="Standaard"/>
    <w:autoRedefine/>
    <w:uiPriority w:val="39"/>
    <w:unhideWhenUsed/>
    <w:rsid w:val="00456F51"/>
    <w:pPr>
      <w:spacing w:after="0"/>
      <w:ind w:left="1600"/>
      <w:jc w:val="left"/>
    </w:pPr>
    <w:rPr>
      <w:rFonts w:asciiTheme="minorHAns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control" Target="activeX/activeX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s>
</file>

<file path=word/_rels/settings.xml.rels><?xml version="1.0" encoding="UTF-8" standalone="yes"?>
<Relationships xmlns="http://schemas.openxmlformats.org/package/2006/relationships"><Relationship Id="rId1" Type="http://schemas.openxmlformats.org/officeDocument/2006/relationships/attachedTemplate" Target="file:///N:\COMMUNICATIE\Sjablonen\Document%20(met%20of%20zonder%20logo)\VLIR-UOS%20basic%20(met%20logo).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Kantoorthema">
  <a:themeElements>
    <a:clrScheme name="VLIR-UOS">
      <a:dk1>
        <a:srgbClr val="000000"/>
      </a:dk1>
      <a:lt1>
        <a:srgbClr val="F8F8F8"/>
      </a:lt1>
      <a:dk2>
        <a:srgbClr val="40534E"/>
      </a:dk2>
      <a:lt2>
        <a:srgbClr val="9FA585"/>
      </a:lt2>
      <a:accent1>
        <a:srgbClr val="72B9D2"/>
      </a:accent1>
      <a:accent2>
        <a:srgbClr val="CF7B1F"/>
      </a:accent2>
      <a:accent3>
        <a:srgbClr val="C5C9B5"/>
      </a:accent3>
      <a:accent4>
        <a:srgbClr val="AAD5E4"/>
      </a:accent4>
      <a:accent5>
        <a:srgbClr val="E9B071"/>
      </a:accent5>
      <a:accent6>
        <a:srgbClr val="000000"/>
      </a:accent6>
      <a:hlink>
        <a:srgbClr val="72B9D2"/>
      </a:hlink>
      <a:folHlink>
        <a:srgbClr val="40534E"/>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3A376-1ED9-42DB-B192-5CBC6D4A7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VLIR-UOS basic (met logo)</Template>
  <TotalTime>24</TotalTime>
  <Pages>3</Pages>
  <Words>588</Words>
  <Characters>3353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Vervisch</dc:creator>
  <cp:lastModifiedBy>Ragna Frans</cp:lastModifiedBy>
  <cp:revision>15</cp:revision>
  <dcterms:created xsi:type="dcterms:W3CDTF">2016-02-04T16:10:00Z</dcterms:created>
  <dcterms:modified xsi:type="dcterms:W3CDTF">2019-01-31T10:37:00Z</dcterms:modified>
</cp:coreProperties>
</file>